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A929266" w14:textId="77777777" w:rsidR="00F626F1" w:rsidRPr="00E75990" w:rsidRDefault="00FA7896" w:rsidP="00CB08A9">
      <w:pPr>
        <w:widowControl w:val="0"/>
        <w:autoSpaceDE w:val="0"/>
        <w:autoSpaceDN w:val="0"/>
        <w:adjustRightInd w:val="0"/>
        <w:spacing w:after="120" w:line="200" w:lineRule="exact"/>
        <w:rPr>
          <w:rFonts w:ascii="Verdana" w:hAnsi="Verdana" w:cs="Trebuchet MS"/>
          <w:i/>
          <w:color w:val="000000"/>
          <w:sz w:val="20"/>
          <w:szCs w:val="20"/>
        </w:rPr>
      </w:pPr>
      <w:r w:rsidRPr="00CB08A9">
        <w:rPr>
          <w:rFonts w:ascii="Verdana" w:hAnsi="Verdana"/>
          <w:noProof/>
          <w:sz w:val="20"/>
          <w:szCs w:val="20"/>
          <w:lang w:val="en-PH" w:eastAsia="en-PH"/>
        </w:rPr>
        <mc:AlternateContent>
          <mc:Choice Requires="wps">
            <w:drawing>
              <wp:anchor distT="0" distB="0" distL="114300" distR="114300" simplePos="0" relativeHeight="251657728" behindDoc="0" locked="0" layoutInCell="1" allowOverlap="1" wp14:anchorId="47DA8C35" wp14:editId="2A4FA52F">
                <wp:simplePos x="0" y="0"/>
                <wp:positionH relativeFrom="column">
                  <wp:posOffset>3695847</wp:posOffset>
                </wp:positionH>
                <wp:positionV relativeFrom="paragraph">
                  <wp:posOffset>-1043452</wp:posOffset>
                </wp:positionV>
                <wp:extent cx="2020570" cy="230505"/>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29634" w14:textId="77777777" w:rsidR="00D515B4" w:rsidRPr="00C31EE5" w:rsidRDefault="00D515B4" w:rsidP="00D515B4">
                            <w:pPr>
                              <w:rPr>
                                <w:rFonts w:ascii="Verdana" w:hAnsi="Verdana"/>
                                <w:sz w:val="18"/>
                                <w:szCs w:val="18"/>
                              </w:rPr>
                            </w:pPr>
                            <w:r w:rsidRPr="00C31EE5">
                              <w:rPr>
                                <w:rFonts w:ascii="Verdana" w:hAnsi="Verdana"/>
                                <w:sz w:val="18"/>
                                <w:szCs w:val="18"/>
                              </w:rPr>
                              <w:t>Ref. No.  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47DA8C35" id="_x0000_t202" coordsize="21600,21600" o:spt="202" path="m,l,21600r21600,l21600,xe">
                <v:stroke joinstyle="miter"/>
                <v:path gradientshapeok="t" o:connecttype="rect"/>
              </v:shapetype>
              <v:shape id="Text Box 4" o:spid="_x0000_s1026" type="#_x0000_t202" style="position:absolute;left:0;text-align:left;margin-left:291pt;margin-top:-82.15pt;width:159.1pt;height:18.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" stroked="f">
                <v:textbox style="mso-fit-shape-to-text:t">
                  <w:txbxContent>
                    <w:p w14:paraId="11D29634" w14:textId="77777777" w:rsidR="00D515B4" w:rsidRPr="00C31EE5" w:rsidRDefault="00D515B4" w:rsidP="00D515B4">
                      <w:pPr>
                        <w:rPr>
                          <w:rFonts w:ascii="Verdana" w:hAnsi="Verdana"/>
                          <w:sz w:val="18"/>
                          <w:szCs w:val="18"/>
                        </w:rPr>
                      </w:pPr>
                      <w:r w:rsidRPr="00C31EE5">
                        <w:rPr>
                          <w:rFonts w:ascii="Verdana" w:hAnsi="Verdana"/>
                          <w:sz w:val="18"/>
                          <w:szCs w:val="18"/>
                        </w:rPr>
                        <w:t>Ref. No.  _________________</w:t>
                      </w:r>
                    </w:p>
                  </w:txbxContent>
                </v:textbox>
              </v:shape>
            </w:pict>
          </mc:Fallback>
        </mc:AlternateContent>
      </w:r>
      <w:r w:rsidR="00C70961" w:rsidRPr="00CB08A9">
        <w:rPr>
          <w:rFonts w:ascii="Verdana" w:hAnsi="Verdana" w:cs="Trebuchet MS"/>
          <w:i/>
          <w:color w:val="000000"/>
          <w:sz w:val="18"/>
          <w:szCs w:val="20"/>
        </w:rPr>
        <w:t xml:space="preserve">Please accomplish this form to have your </w:t>
      </w:r>
      <w:r w:rsidR="005D0470">
        <w:rPr>
          <w:rFonts w:ascii="Verdana" w:hAnsi="Verdana" w:cs="Trebuchet MS"/>
          <w:i/>
          <w:color w:val="000000"/>
          <w:sz w:val="18"/>
          <w:szCs w:val="20"/>
        </w:rPr>
        <w:t>GEOP / RE</w:t>
      </w:r>
      <w:r w:rsidR="00C70961" w:rsidRPr="00CB08A9">
        <w:rPr>
          <w:rFonts w:ascii="Verdana" w:hAnsi="Verdana" w:cs="Trebuchet MS"/>
          <w:i/>
          <w:color w:val="000000"/>
          <w:sz w:val="18"/>
          <w:szCs w:val="20"/>
        </w:rPr>
        <w:t xml:space="preserve"> supply contracts accounted for in the WE</w:t>
      </w:r>
      <w:r w:rsidR="005D0470">
        <w:rPr>
          <w:rFonts w:ascii="Verdana" w:hAnsi="Verdana" w:cs="Trebuchet MS"/>
          <w:i/>
          <w:color w:val="000000"/>
          <w:sz w:val="18"/>
          <w:szCs w:val="20"/>
        </w:rPr>
        <w:t>SM Settlements. For contracts</w:t>
      </w:r>
      <w:r w:rsidR="00C70961" w:rsidRPr="00CB08A9">
        <w:rPr>
          <w:rFonts w:ascii="Verdana" w:hAnsi="Verdana" w:cs="Trebuchet MS"/>
          <w:i/>
          <w:color w:val="000000"/>
          <w:sz w:val="18"/>
          <w:szCs w:val="20"/>
        </w:rPr>
        <w:t xml:space="preserve"> </w:t>
      </w:r>
      <w:r w:rsidR="0037178A" w:rsidRPr="00CB08A9">
        <w:rPr>
          <w:rFonts w:ascii="Verdana" w:hAnsi="Verdana" w:cs="Trebuchet MS"/>
          <w:i/>
          <w:color w:val="000000"/>
          <w:sz w:val="18"/>
          <w:szCs w:val="20"/>
        </w:rPr>
        <w:t xml:space="preserve">with an additional Supplier, </w:t>
      </w:r>
      <w:r w:rsidR="00C70961" w:rsidRPr="00CB08A9">
        <w:rPr>
          <w:rFonts w:ascii="Verdana" w:hAnsi="Verdana" w:cs="Trebuchet MS"/>
          <w:i/>
          <w:color w:val="000000"/>
          <w:sz w:val="18"/>
          <w:szCs w:val="20"/>
        </w:rPr>
        <w:t xml:space="preserve">please use the </w:t>
      </w:r>
      <w:r w:rsidR="005D0470">
        <w:rPr>
          <w:rFonts w:ascii="Verdana" w:hAnsi="Verdana" w:cs="Trebuchet MS"/>
          <w:i/>
          <w:color w:val="000000"/>
          <w:sz w:val="18"/>
          <w:szCs w:val="20"/>
        </w:rPr>
        <w:t>GEOP</w:t>
      </w:r>
      <w:r w:rsidR="00C70961" w:rsidRPr="00CB08A9">
        <w:rPr>
          <w:rFonts w:ascii="Verdana" w:hAnsi="Verdana" w:cs="Trebuchet MS"/>
          <w:i/>
          <w:color w:val="000000"/>
          <w:sz w:val="18"/>
          <w:szCs w:val="20"/>
        </w:rPr>
        <w:t xml:space="preserve"> Customer Enrolment Form.</w:t>
      </w:r>
      <w:r w:rsidR="0037178A" w:rsidRPr="00CB08A9">
        <w:rPr>
          <w:rFonts w:ascii="Verdana" w:hAnsi="Verdana" w:cs="Trebuchet MS"/>
          <w:i/>
          <w:color w:val="000000"/>
          <w:sz w:val="18"/>
          <w:szCs w:val="20"/>
        </w:rPr>
        <w:t xml:space="preserve">   </w:t>
      </w:r>
      <w:r w:rsidR="005D0470">
        <w:rPr>
          <w:rFonts w:ascii="Verdana" w:hAnsi="Verdana" w:cs="Trebuchet MS"/>
          <w:i/>
          <w:color w:val="000000"/>
          <w:sz w:val="18"/>
          <w:szCs w:val="20"/>
        </w:rPr>
        <w:t>GEOP End-Users</w:t>
      </w:r>
      <w:r w:rsidR="0037178A" w:rsidRPr="00CB08A9">
        <w:rPr>
          <w:rFonts w:ascii="Verdana" w:hAnsi="Verdana" w:cs="Trebuchet MS"/>
          <w:i/>
          <w:color w:val="000000"/>
          <w:sz w:val="18"/>
          <w:szCs w:val="20"/>
        </w:rPr>
        <w:t xml:space="preserve"> registered with the Central Registration Body only are not required to submit this form.</w:t>
      </w:r>
      <w:r w:rsidR="00C70961" w:rsidRPr="00E75990">
        <w:rPr>
          <w:rFonts w:ascii="Verdana" w:hAnsi="Verdana" w:cs="Trebuchet MS"/>
          <w:i/>
          <w:color w:val="000000"/>
          <w:sz w:val="20"/>
          <w:szCs w:val="20"/>
        </w:rPr>
        <w:t xml:space="preserve"> </w:t>
      </w:r>
    </w:p>
    <w:p w14:paraId="74072AF1" w14:textId="77777777" w:rsidR="0037178A" w:rsidRPr="00CB08A9" w:rsidRDefault="0037178A" w:rsidP="00CB08A9">
      <w:pPr>
        <w:widowControl w:val="0"/>
        <w:autoSpaceDE w:val="0"/>
        <w:autoSpaceDN w:val="0"/>
        <w:adjustRightInd w:val="0"/>
        <w:spacing w:after="120" w:line="200" w:lineRule="exact"/>
        <w:rPr>
          <w:rFonts w:ascii="Verdana" w:hAnsi="Verdana" w:cs="Trebuchet MS"/>
          <w:i/>
          <w:color w:val="000000"/>
          <w:sz w:val="18"/>
          <w:szCs w:val="20"/>
        </w:rPr>
      </w:pPr>
      <w:r w:rsidRPr="00CB08A9">
        <w:rPr>
          <w:rFonts w:ascii="Verdana" w:hAnsi="Verdana" w:cs="Trebuchet MS"/>
          <w:i/>
          <w:color w:val="000000"/>
          <w:sz w:val="18"/>
          <w:szCs w:val="20"/>
        </w:rPr>
        <w:t>Submit this form through the B2B System.</w:t>
      </w:r>
    </w:p>
    <w:p w14:paraId="5207623A" w14:textId="12177582" w:rsidR="003B1880" w:rsidRPr="00CB08A9" w:rsidRDefault="005D0470" w:rsidP="00CB08A9">
      <w:pPr>
        <w:widowControl w:val="0"/>
        <w:autoSpaceDE w:val="0"/>
        <w:autoSpaceDN w:val="0"/>
        <w:adjustRightInd w:val="0"/>
        <w:spacing w:after="120" w:line="200" w:lineRule="exact"/>
        <w:rPr>
          <w:rFonts w:ascii="Verdana" w:hAnsi="Verdana" w:cs="Trebuchet MS"/>
          <w:i/>
          <w:color w:val="000000"/>
          <w:sz w:val="18"/>
          <w:szCs w:val="20"/>
        </w:rPr>
      </w:pPr>
      <w:r>
        <w:rPr>
          <w:rFonts w:ascii="Verdana" w:hAnsi="Verdana" w:cs="Trebuchet MS"/>
          <w:i/>
          <w:color w:val="000000"/>
          <w:sz w:val="18"/>
          <w:szCs w:val="20"/>
        </w:rPr>
        <w:t>For contract extension/renewal, t</w:t>
      </w:r>
      <w:r w:rsidR="00C70961" w:rsidRPr="00CB08A9">
        <w:rPr>
          <w:rFonts w:ascii="Verdana" w:hAnsi="Verdana" w:cs="Trebuchet MS"/>
          <w:i/>
          <w:color w:val="000000"/>
          <w:sz w:val="18"/>
          <w:szCs w:val="20"/>
        </w:rPr>
        <w:t xml:space="preserve">his form must be submitted </w:t>
      </w:r>
      <w:r w:rsidR="00C70961" w:rsidRPr="00CB08A9">
        <w:rPr>
          <w:rFonts w:ascii="Verdana" w:hAnsi="Verdana" w:cs="Trebuchet MS"/>
          <w:i/>
          <w:color w:val="000000"/>
          <w:sz w:val="18"/>
          <w:szCs w:val="20"/>
          <w:u w:val="single"/>
        </w:rPr>
        <w:t xml:space="preserve">no later than 30 days prior to the </w:t>
      </w:r>
      <w:r w:rsidR="000960DC">
        <w:rPr>
          <w:rFonts w:ascii="Verdana" w:hAnsi="Verdana" w:cs="Trebuchet MS"/>
          <w:i/>
          <w:color w:val="000000"/>
          <w:sz w:val="18"/>
          <w:szCs w:val="20"/>
          <w:u w:val="single"/>
        </w:rPr>
        <w:t>start of supply</w:t>
      </w:r>
      <w:r w:rsidR="00C70961" w:rsidRPr="00CB08A9">
        <w:rPr>
          <w:rFonts w:ascii="Verdana" w:hAnsi="Verdana" w:cs="Trebuchet MS"/>
          <w:i/>
          <w:color w:val="000000"/>
          <w:sz w:val="18"/>
          <w:szCs w:val="20"/>
        </w:rPr>
        <w:t xml:space="preserve"> pursuant to </w:t>
      </w:r>
      <w:r w:rsidR="000960DC">
        <w:rPr>
          <w:rFonts w:ascii="Verdana" w:hAnsi="Verdana" w:cs="Trebuchet MS"/>
          <w:i/>
          <w:color w:val="000000"/>
          <w:sz w:val="18"/>
          <w:szCs w:val="20"/>
        </w:rPr>
        <w:t>Sections 15.1 (c)</w:t>
      </w:r>
      <w:r w:rsidR="00C70961" w:rsidRPr="00CB08A9">
        <w:rPr>
          <w:rFonts w:ascii="Verdana" w:hAnsi="Verdana" w:cs="Trebuchet MS"/>
          <w:i/>
          <w:color w:val="000000"/>
          <w:sz w:val="18"/>
          <w:szCs w:val="20"/>
        </w:rPr>
        <w:t xml:space="preserve"> </w:t>
      </w:r>
      <w:r w:rsidR="000960DC">
        <w:rPr>
          <w:rFonts w:ascii="Verdana" w:hAnsi="Verdana" w:cs="Trebuchet MS"/>
          <w:i/>
          <w:color w:val="000000"/>
          <w:sz w:val="18"/>
          <w:szCs w:val="20"/>
        </w:rPr>
        <w:t xml:space="preserve">and 15.2 (f) </w:t>
      </w:r>
      <w:r w:rsidR="00C70961" w:rsidRPr="00CB08A9">
        <w:rPr>
          <w:rFonts w:ascii="Verdana" w:hAnsi="Verdana" w:cs="Trebuchet MS"/>
          <w:i/>
          <w:color w:val="000000"/>
          <w:sz w:val="18"/>
          <w:szCs w:val="20"/>
        </w:rPr>
        <w:t xml:space="preserve">of </w:t>
      </w:r>
      <w:r w:rsidR="0024236D">
        <w:rPr>
          <w:rFonts w:ascii="Verdana" w:hAnsi="Verdana" w:cs="Trebuchet MS"/>
          <w:i/>
          <w:color w:val="000000"/>
          <w:sz w:val="18"/>
          <w:szCs w:val="20"/>
        </w:rPr>
        <w:t>ERC Resolution No. 8, Series of 2021 (</w:t>
      </w:r>
      <w:r w:rsidR="00C70961" w:rsidRPr="00CB08A9">
        <w:rPr>
          <w:rFonts w:ascii="Verdana" w:hAnsi="Verdana" w:cs="Trebuchet MS"/>
          <w:i/>
          <w:color w:val="000000"/>
          <w:sz w:val="18"/>
          <w:szCs w:val="20"/>
        </w:rPr>
        <w:t>the</w:t>
      </w:r>
      <w:r w:rsidR="0024236D">
        <w:rPr>
          <w:rFonts w:ascii="Verdana" w:hAnsi="Verdana" w:cs="Trebuchet MS"/>
          <w:i/>
          <w:color w:val="000000"/>
          <w:sz w:val="18"/>
          <w:szCs w:val="20"/>
        </w:rPr>
        <w:t xml:space="preserve"> “ERC </w:t>
      </w:r>
      <w:r w:rsidR="000960DC">
        <w:rPr>
          <w:rFonts w:ascii="Verdana" w:hAnsi="Verdana" w:cs="Trebuchet MS"/>
          <w:i/>
          <w:color w:val="000000"/>
          <w:sz w:val="18"/>
          <w:szCs w:val="20"/>
        </w:rPr>
        <w:t>GEOP</w:t>
      </w:r>
      <w:r w:rsidR="00C70961" w:rsidRPr="00CB08A9">
        <w:rPr>
          <w:rFonts w:ascii="Verdana" w:hAnsi="Verdana" w:cs="Trebuchet MS"/>
          <w:i/>
          <w:color w:val="000000"/>
          <w:sz w:val="18"/>
          <w:szCs w:val="20"/>
        </w:rPr>
        <w:t xml:space="preserve"> Rules</w:t>
      </w:r>
      <w:r w:rsidR="0024236D">
        <w:rPr>
          <w:rFonts w:ascii="Verdana" w:hAnsi="Verdana" w:cs="Trebuchet MS"/>
          <w:i/>
          <w:color w:val="000000"/>
          <w:sz w:val="18"/>
          <w:szCs w:val="20"/>
        </w:rPr>
        <w:t>”</w:t>
      </w:r>
      <w:r w:rsidR="006D6C51">
        <w:rPr>
          <w:rFonts w:ascii="Verdana" w:hAnsi="Verdana" w:cs="Trebuchet MS"/>
          <w:i/>
          <w:color w:val="000000"/>
          <w:sz w:val="18"/>
          <w:szCs w:val="20"/>
        </w:rPr>
        <w:t>)</w:t>
      </w:r>
      <w:r w:rsidR="00C70961" w:rsidRPr="00CB08A9">
        <w:rPr>
          <w:rFonts w:ascii="Verdana" w:hAnsi="Verdana" w:cs="Trebuchet MS"/>
          <w:i/>
          <w:color w:val="000000"/>
          <w:sz w:val="18"/>
          <w:szCs w:val="20"/>
        </w:rPr>
        <w:t>.</w:t>
      </w:r>
    </w:p>
    <w:p w14:paraId="00501C86" w14:textId="08793758" w:rsidR="00C70961" w:rsidRPr="00CB08A9" w:rsidRDefault="00C70961" w:rsidP="00CB08A9">
      <w:pPr>
        <w:widowControl w:val="0"/>
        <w:autoSpaceDE w:val="0"/>
        <w:autoSpaceDN w:val="0"/>
        <w:adjustRightInd w:val="0"/>
        <w:spacing w:after="120" w:line="200" w:lineRule="exact"/>
        <w:rPr>
          <w:rFonts w:ascii="Verdana" w:hAnsi="Verdana" w:cs="Trebuchet MS"/>
          <w:i/>
          <w:color w:val="000000"/>
          <w:sz w:val="18"/>
          <w:szCs w:val="20"/>
        </w:rPr>
      </w:pPr>
      <w:r w:rsidRPr="00CB08A9">
        <w:rPr>
          <w:rFonts w:ascii="Verdana" w:hAnsi="Verdana" w:cs="Trebuchet MS"/>
          <w:i/>
          <w:color w:val="000000"/>
          <w:sz w:val="18"/>
          <w:szCs w:val="20"/>
        </w:rPr>
        <w:t>Please indicate the short name</w:t>
      </w:r>
      <w:r w:rsidR="0037178A" w:rsidRPr="00CB08A9">
        <w:rPr>
          <w:rFonts w:ascii="Verdana" w:hAnsi="Verdana" w:cs="Trebuchet MS"/>
          <w:i/>
          <w:color w:val="000000"/>
          <w:sz w:val="18"/>
          <w:szCs w:val="20"/>
        </w:rPr>
        <w:t xml:space="preserve"> a</w:t>
      </w:r>
      <w:r w:rsidRPr="00CB08A9">
        <w:rPr>
          <w:rFonts w:ascii="Verdana" w:hAnsi="Verdana" w:cs="Trebuchet MS"/>
          <w:i/>
          <w:color w:val="000000"/>
          <w:sz w:val="18"/>
          <w:szCs w:val="20"/>
        </w:rPr>
        <w:t xml:space="preserve">nd the corresponding Service ID No. of the registered </w:t>
      </w:r>
      <w:r w:rsidR="005C71DE">
        <w:rPr>
          <w:rFonts w:ascii="Verdana" w:hAnsi="Verdana" w:cs="Trebuchet MS"/>
          <w:i/>
          <w:color w:val="000000"/>
          <w:sz w:val="18"/>
          <w:szCs w:val="20"/>
        </w:rPr>
        <w:t xml:space="preserve">end-user </w:t>
      </w:r>
      <w:r w:rsidRPr="00CB08A9">
        <w:rPr>
          <w:rFonts w:ascii="Verdana" w:hAnsi="Verdana" w:cs="Trebuchet MS"/>
          <w:i/>
          <w:color w:val="000000"/>
          <w:sz w:val="18"/>
          <w:szCs w:val="20"/>
        </w:rPr>
        <w:t>facility.</w:t>
      </w:r>
    </w:p>
    <w:p w14:paraId="1C62DECE" w14:textId="77777777" w:rsidR="00C70961" w:rsidRPr="00E75990" w:rsidRDefault="00C70961" w:rsidP="003B1880">
      <w:pPr>
        <w:widowControl w:val="0"/>
        <w:autoSpaceDE w:val="0"/>
        <w:autoSpaceDN w:val="0"/>
        <w:adjustRightInd w:val="0"/>
        <w:spacing w:line="200" w:lineRule="exact"/>
        <w:rPr>
          <w:rFonts w:ascii="Verdana" w:hAnsi="Verdana" w:cs="Trebuchet MS"/>
          <w:i/>
          <w:color w:val="000000"/>
          <w:sz w:val="20"/>
          <w:szCs w:val="20"/>
        </w:rPr>
      </w:pPr>
    </w:p>
    <w:p w14:paraId="180A3911" w14:textId="77777777" w:rsidR="00C70961" w:rsidRPr="00E75990" w:rsidRDefault="00C70961" w:rsidP="00C70961">
      <w:pPr>
        <w:widowControl w:val="0"/>
        <w:numPr>
          <w:ilvl w:val="0"/>
          <w:numId w:val="15"/>
        </w:numPr>
        <w:autoSpaceDE w:val="0"/>
        <w:autoSpaceDN w:val="0"/>
        <w:adjustRightInd w:val="0"/>
        <w:spacing w:line="200" w:lineRule="exact"/>
        <w:rPr>
          <w:rFonts w:ascii="Verdana" w:hAnsi="Verdana" w:cs="Trebuchet MS"/>
          <w:b/>
          <w:color w:val="000000"/>
          <w:sz w:val="20"/>
          <w:szCs w:val="20"/>
        </w:rPr>
      </w:pPr>
      <w:r w:rsidRPr="00E75990">
        <w:rPr>
          <w:rFonts w:ascii="Verdana" w:hAnsi="Verdana" w:cs="Trebuchet MS"/>
          <w:b/>
          <w:color w:val="000000"/>
          <w:sz w:val="20"/>
          <w:szCs w:val="20"/>
        </w:rPr>
        <w:t>Authorization</w:t>
      </w:r>
    </w:p>
    <w:p w14:paraId="5B3BF3D3" w14:textId="73F04384" w:rsidR="00C70961" w:rsidRPr="001C77D0" w:rsidRDefault="00C70961" w:rsidP="001C77D0">
      <w:pPr>
        <w:widowControl w:val="0"/>
        <w:autoSpaceDE w:val="0"/>
        <w:autoSpaceDN w:val="0"/>
        <w:adjustRightInd w:val="0"/>
        <w:spacing w:before="120" w:line="200" w:lineRule="exact"/>
        <w:rPr>
          <w:rFonts w:ascii="Verdana" w:hAnsi="Verdana" w:cs="Trebuchet MS"/>
          <w:i/>
          <w:color w:val="000000"/>
          <w:sz w:val="18"/>
          <w:szCs w:val="20"/>
        </w:rPr>
      </w:pPr>
      <w:r w:rsidRPr="001C77D0">
        <w:rPr>
          <w:rFonts w:ascii="Verdana" w:hAnsi="Verdana" w:cs="Trebuchet MS"/>
          <w:i/>
          <w:color w:val="000000"/>
          <w:sz w:val="18"/>
          <w:szCs w:val="20"/>
        </w:rPr>
        <w:t xml:space="preserve">The form shall be signed by the authorized signatories of the parties to signify their agreement that the </w:t>
      </w:r>
      <w:r w:rsidR="000960DC">
        <w:rPr>
          <w:rFonts w:ascii="Verdana" w:hAnsi="Verdana" w:cs="Trebuchet MS"/>
          <w:i/>
          <w:color w:val="000000"/>
          <w:sz w:val="18"/>
          <w:szCs w:val="20"/>
        </w:rPr>
        <w:t>End-User</w:t>
      </w:r>
      <w:r w:rsidRPr="001C77D0">
        <w:rPr>
          <w:rFonts w:ascii="Verdana" w:hAnsi="Verdana" w:cs="Trebuchet MS"/>
          <w:i/>
          <w:color w:val="000000"/>
          <w:sz w:val="18"/>
          <w:szCs w:val="20"/>
        </w:rPr>
        <w:t xml:space="preserve"> </w:t>
      </w:r>
      <w:r w:rsidR="00BD66A9" w:rsidRPr="001C77D0">
        <w:rPr>
          <w:rFonts w:ascii="Verdana" w:hAnsi="Verdana" w:cs="Trebuchet MS"/>
          <w:i/>
          <w:color w:val="000000"/>
          <w:sz w:val="18"/>
          <w:szCs w:val="20"/>
        </w:rPr>
        <w:t>as Indirect WESM Member will transact in the WESM through the</w:t>
      </w:r>
      <w:r w:rsidR="00A77B7B">
        <w:rPr>
          <w:rFonts w:ascii="Verdana" w:hAnsi="Verdana" w:cs="Trebuchet MS"/>
          <w:i/>
          <w:color w:val="000000"/>
          <w:sz w:val="18"/>
          <w:szCs w:val="20"/>
        </w:rPr>
        <w:t xml:space="preserve"> Renewable Energy</w:t>
      </w:r>
      <w:r w:rsidR="00BD66A9" w:rsidRPr="001C77D0">
        <w:rPr>
          <w:rFonts w:ascii="Verdana" w:hAnsi="Verdana" w:cs="Trebuchet MS"/>
          <w:i/>
          <w:color w:val="000000"/>
          <w:sz w:val="18"/>
          <w:szCs w:val="20"/>
        </w:rPr>
        <w:t xml:space="preserve"> </w:t>
      </w:r>
      <w:r w:rsidR="00A77B7B">
        <w:rPr>
          <w:rFonts w:ascii="Verdana" w:hAnsi="Verdana" w:cs="Trebuchet MS"/>
          <w:i/>
          <w:color w:val="000000"/>
          <w:sz w:val="18"/>
          <w:szCs w:val="20"/>
        </w:rPr>
        <w:t>Supplier (the “</w:t>
      </w:r>
      <w:r w:rsidR="000960DC">
        <w:rPr>
          <w:rFonts w:ascii="Verdana" w:hAnsi="Verdana" w:cs="Trebuchet MS"/>
          <w:i/>
          <w:color w:val="000000"/>
          <w:sz w:val="18"/>
          <w:szCs w:val="20"/>
        </w:rPr>
        <w:t>RE Supplier</w:t>
      </w:r>
      <w:r w:rsidR="00A77B7B">
        <w:rPr>
          <w:rFonts w:ascii="Verdana" w:hAnsi="Verdana" w:cs="Trebuchet MS"/>
          <w:i/>
          <w:color w:val="000000"/>
          <w:sz w:val="18"/>
          <w:szCs w:val="20"/>
        </w:rPr>
        <w:t>”)</w:t>
      </w:r>
      <w:r w:rsidR="000960DC">
        <w:rPr>
          <w:rFonts w:ascii="Verdana" w:hAnsi="Verdana" w:cs="Trebuchet MS"/>
          <w:i/>
          <w:color w:val="000000"/>
          <w:sz w:val="18"/>
          <w:szCs w:val="20"/>
        </w:rPr>
        <w:t xml:space="preserve"> – </w:t>
      </w:r>
      <w:r w:rsidR="00BD66A9" w:rsidRPr="001C77D0">
        <w:rPr>
          <w:rFonts w:ascii="Verdana" w:hAnsi="Verdana" w:cs="Trebuchet MS"/>
          <w:i/>
          <w:color w:val="000000"/>
          <w:sz w:val="18"/>
          <w:szCs w:val="20"/>
        </w:rPr>
        <w:t>Direct WESM Member Counterparty which shall be responsible for the settlement of the obligation of the former for all its WESM transactions.</w:t>
      </w:r>
    </w:p>
    <w:p w14:paraId="2605DDC4" w14:textId="77777777" w:rsidR="00C22C06" w:rsidRPr="00E75990" w:rsidRDefault="00C22C06" w:rsidP="00C70961">
      <w:pPr>
        <w:widowControl w:val="0"/>
        <w:autoSpaceDE w:val="0"/>
        <w:autoSpaceDN w:val="0"/>
        <w:adjustRightInd w:val="0"/>
        <w:spacing w:line="200" w:lineRule="exact"/>
        <w:rPr>
          <w:rFonts w:ascii="Verdana" w:hAnsi="Verdana" w:cs="Trebuchet MS"/>
          <w:i/>
          <w:color w:val="000000"/>
          <w:sz w:val="20"/>
          <w:szCs w:val="20"/>
        </w:rPr>
      </w:pPr>
    </w:p>
    <w:p w14:paraId="4A196233" w14:textId="77777777" w:rsidR="00BD66A9" w:rsidRPr="00E75990" w:rsidRDefault="00BD66A9" w:rsidP="00BD66A9">
      <w:pPr>
        <w:widowControl w:val="0"/>
        <w:numPr>
          <w:ilvl w:val="0"/>
          <w:numId w:val="15"/>
        </w:numPr>
        <w:autoSpaceDE w:val="0"/>
        <w:autoSpaceDN w:val="0"/>
        <w:adjustRightInd w:val="0"/>
        <w:spacing w:line="200" w:lineRule="exact"/>
        <w:rPr>
          <w:rFonts w:ascii="Verdana" w:hAnsi="Verdana" w:cs="Trebuchet MS"/>
          <w:b/>
          <w:color w:val="000000"/>
          <w:sz w:val="20"/>
          <w:szCs w:val="20"/>
        </w:rPr>
      </w:pPr>
      <w:r w:rsidRPr="00E75990">
        <w:rPr>
          <w:rFonts w:ascii="Verdana" w:hAnsi="Verdana" w:cs="Trebuchet MS"/>
          <w:b/>
          <w:color w:val="000000"/>
          <w:sz w:val="20"/>
          <w:szCs w:val="20"/>
        </w:rPr>
        <w:t>Compliance with WESM Rules</w:t>
      </w:r>
      <w:r w:rsidR="000960DC">
        <w:rPr>
          <w:rFonts w:ascii="Verdana" w:hAnsi="Verdana" w:cs="Trebuchet MS"/>
          <w:b/>
          <w:color w:val="000000"/>
          <w:sz w:val="20"/>
          <w:szCs w:val="20"/>
        </w:rPr>
        <w:t>, GEOP Rules</w:t>
      </w:r>
      <w:r w:rsidRPr="00E75990">
        <w:rPr>
          <w:rFonts w:ascii="Verdana" w:hAnsi="Verdana" w:cs="Trebuchet MS"/>
          <w:b/>
          <w:color w:val="000000"/>
          <w:sz w:val="20"/>
          <w:szCs w:val="20"/>
        </w:rPr>
        <w:t xml:space="preserve"> and Market Documents</w:t>
      </w:r>
    </w:p>
    <w:p w14:paraId="4AD908A2" w14:textId="77777777" w:rsidR="00BD66A9" w:rsidRPr="00E75990" w:rsidRDefault="00BD66A9" w:rsidP="00BD66A9">
      <w:pPr>
        <w:widowControl w:val="0"/>
        <w:autoSpaceDE w:val="0"/>
        <w:autoSpaceDN w:val="0"/>
        <w:adjustRightInd w:val="0"/>
        <w:spacing w:line="200" w:lineRule="exact"/>
        <w:rPr>
          <w:rFonts w:ascii="Verdana" w:hAnsi="Verdana" w:cs="Trebuchet MS"/>
          <w:b/>
          <w:color w:val="000000"/>
          <w:sz w:val="20"/>
          <w:szCs w:val="20"/>
        </w:rPr>
      </w:pPr>
    </w:p>
    <w:p w14:paraId="032CFAFC" w14:textId="2D4CEA0F" w:rsidR="00BD66A9" w:rsidRPr="001C77D0" w:rsidRDefault="00BD66A9" w:rsidP="00BD66A9">
      <w:pPr>
        <w:widowControl w:val="0"/>
        <w:autoSpaceDE w:val="0"/>
        <w:autoSpaceDN w:val="0"/>
        <w:adjustRightInd w:val="0"/>
        <w:spacing w:line="200" w:lineRule="exact"/>
        <w:rPr>
          <w:rFonts w:ascii="Verdana" w:hAnsi="Verdana" w:cs="Trebuchet MS"/>
          <w:i/>
          <w:color w:val="000000"/>
          <w:sz w:val="18"/>
          <w:szCs w:val="20"/>
        </w:rPr>
      </w:pPr>
      <w:r w:rsidRPr="001C77D0">
        <w:rPr>
          <w:rFonts w:ascii="Verdana" w:hAnsi="Verdana" w:cs="Trebuchet MS"/>
          <w:i/>
          <w:color w:val="000000"/>
          <w:sz w:val="18"/>
          <w:szCs w:val="20"/>
        </w:rPr>
        <w:t xml:space="preserve">This serves as the </w:t>
      </w:r>
      <w:r w:rsidR="006D6C51">
        <w:rPr>
          <w:rFonts w:ascii="Verdana" w:hAnsi="Verdana" w:cs="Trebuchet MS"/>
          <w:i/>
          <w:color w:val="000000"/>
          <w:sz w:val="18"/>
          <w:szCs w:val="20"/>
        </w:rPr>
        <w:t xml:space="preserve">proof of </w:t>
      </w:r>
      <w:r w:rsidRPr="001C77D0">
        <w:rPr>
          <w:rFonts w:ascii="Verdana" w:hAnsi="Verdana" w:cs="Trebuchet MS"/>
          <w:i/>
          <w:color w:val="000000"/>
          <w:sz w:val="18"/>
          <w:szCs w:val="20"/>
        </w:rPr>
        <w:t xml:space="preserve">agreement </w:t>
      </w:r>
      <w:r w:rsidR="002A4DE2">
        <w:rPr>
          <w:rFonts w:ascii="Verdana" w:hAnsi="Verdana" w:cs="Trebuchet MS"/>
          <w:i/>
          <w:color w:val="000000"/>
          <w:sz w:val="18"/>
          <w:szCs w:val="20"/>
        </w:rPr>
        <w:t>by</w:t>
      </w:r>
      <w:r w:rsidRPr="001C77D0">
        <w:rPr>
          <w:rFonts w:ascii="Verdana" w:hAnsi="Verdana" w:cs="Trebuchet MS"/>
          <w:i/>
          <w:color w:val="000000"/>
          <w:sz w:val="18"/>
          <w:szCs w:val="20"/>
        </w:rPr>
        <w:t xml:space="preserve"> the </w:t>
      </w:r>
      <w:r w:rsidR="009849C0">
        <w:rPr>
          <w:rFonts w:ascii="Verdana" w:hAnsi="Verdana" w:cs="Trebuchet MS"/>
          <w:i/>
          <w:color w:val="000000"/>
          <w:sz w:val="18"/>
          <w:szCs w:val="20"/>
        </w:rPr>
        <w:t>End-User</w:t>
      </w:r>
      <w:r w:rsidR="00080E74">
        <w:rPr>
          <w:rFonts w:ascii="Verdana" w:hAnsi="Verdana" w:cs="Trebuchet MS"/>
          <w:i/>
          <w:color w:val="000000"/>
          <w:sz w:val="18"/>
          <w:szCs w:val="20"/>
        </w:rPr>
        <w:t xml:space="preserve"> and </w:t>
      </w:r>
      <w:r w:rsidR="00D57FDB">
        <w:rPr>
          <w:rFonts w:ascii="Verdana" w:hAnsi="Verdana" w:cs="Trebuchet MS"/>
          <w:i/>
          <w:color w:val="000000"/>
          <w:sz w:val="18"/>
          <w:szCs w:val="20"/>
        </w:rPr>
        <w:t>R</w:t>
      </w:r>
      <w:r w:rsidR="00A77B7B">
        <w:rPr>
          <w:rFonts w:ascii="Verdana" w:hAnsi="Verdana" w:cs="Trebuchet MS"/>
          <w:i/>
          <w:color w:val="000000"/>
          <w:sz w:val="18"/>
          <w:szCs w:val="20"/>
        </w:rPr>
        <w:t>E</w:t>
      </w:r>
      <w:r w:rsidR="00D57FDB">
        <w:rPr>
          <w:rFonts w:ascii="Verdana" w:hAnsi="Verdana" w:cs="Trebuchet MS"/>
          <w:i/>
          <w:color w:val="000000"/>
          <w:sz w:val="18"/>
          <w:szCs w:val="20"/>
        </w:rPr>
        <w:t xml:space="preserve"> Supplier</w:t>
      </w:r>
      <w:r w:rsidRPr="001C77D0">
        <w:rPr>
          <w:rFonts w:ascii="Verdana" w:hAnsi="Verdana" w:cs="Trebuchet MS"/>
          <w:i/>
          <w:color w:val="000000"/>
          <w:sz w:val="18"/>
          <w:szCs w:val="20"/>
        </w:rPr>
        <w:t xml:space="preserve"> to be bound by and to comply with all of the provisions of the Wholesale Electricity Spot Market (WESM) Rules, the </w:t>
      </w:r>
      <w:r w:rsidR="009849C0">
        <w:rPr>
          <w:rFonts w:ascii="Verdana" w:hAnsi="Verdana" w:cs="Trebuchet MS"/>
          <w:i/>
          <w:color w:val="000000"/>
          <w:sz w:val="18"/>
          <w:szCs w:val="20"/>
        </w:rPr>
        <w:t>GEOP</w:t>
      </w:r>
      <w:r w:rsidRPr="001C77D0">
        <w:rPr>
          <w:rFonts w:ascii="Verdana" w:hAnsi="Verdana" w:cs="Trebuchet MS"/>
          <w:i/>
          <w:color w:val="000000"/>
          <w:sz w:val="18"/>
          <w:szCs w:val="20"/>
        </w:rPr>
        <w:t xml:space="preserve"> Rules, and WESM and </w:t>
      </w:r>
      <w:r w:rsidR="009849C0">
        <w:rPr>
          <w:rFonts w:ascii="Verdana" w:hAnsi="Verdana" w:cs="Trebuchet MS"/>
          <w:i/>
          <w:color w:val="000000"/>
          <w:sz w:val="18"/>
          <w:szCs w:val="20"/>
        </w:rPr>
        <w:t>GEOP</w:t>
      </w:r>
      <w:r w:rsidRPr="001C77D0">
        <w:rPr>
          <w:rFonts w:ascii="Verdana" w:hAnsi="Verdana" w:cs="Trebuchet MS"/>
          <w:i/>
          <w:color w:val="000000"/>
          <w:sz w:val="18"/>
          <w:szCs w:val="20"/>
        </w:rPr>
        <w:t xml:space="preserve"> manuals,</w:t>
      </w:r>
      <w:r w:rsidR="002A4DE2">
        <w:rPr>
          <w:rFonts w:ascii="Verdana" w:hAnsi="Verdana" w:cs="Trebuchet MS"/>
          <w:i/>
          <w:color w:val="000000"/>
          <w:sz w:val="18"/>
          <w:szCs w:val="20"/>
        </w:rPr>
        <w:t xml:space="preserve"> and</w:t>
      </w:r>
      <w:r w:rsidRPr="001C77D0">
        <w:rPr>
          <w:rFonts w:ascii="Verdana" w:hAnsi="Verdana" w:cs="Trebuchet MS"/>
          <w:i/>
          <w:color w:val="000000"/>
          <w:sz w:val="18"/>
          <w:szCs w:val="20"/>
        </w:rPr>
        <w:t xml:space="preserve"> guidelines and </w:t>
      </w:r>
      <w:r w:rsidR="00323EEF" w:rsidRPr="001C77D0">
        <w:rPr>
          <w:rFonts w:ascii="Verdana" w:hAnsi="Verdana" w:cs="Trebuchet MS"/>
          <w:i/>
          <w:color w:val="000000"/>
          <w:sz w:val="18"/>
          <w:szCs w:val="20"/>
        </w:rPr>
        <w:t>procedures approved by the IEMOP Board</w:t>
      </w:r>
      <w:r w:rsidR="002A4DE2">
        <w:rPr>
          <w:rFonts w:ascii="Verdana" w:hAnsi="Verdana" w:cs="Trebuchet MS"/>
          <w:i/>
          <w:color w:val="000000"/>
          <w:sz w:val="18"/>
          <w:szCs w:val="20"/>
        </w:rPr>
        <w:t xml:space="preserve"> (all referred to as Market Documents), and other relevant laws, rules and regulations</w:t>
      </w:r>
      <w:r w:rsidR="00323EEF" w:rsidRPr="001C77D0">
        <w:rPr>
          <w:rFonts w:ascii="Verdana" w:hAnsi="Verdana" w:cs="Trebuchet MS"/>
          <w:i/>
          <w:color w:val="000000"/>
          <w:sz w:val="18"/>
          <w:szCs w:val="20"/>
        </w:rPr>
        <w:t xml:space="preserve">; as such WESM Rules, </w:t>
      </w:r>
      <w:r w:rsidR="009849C0">
        <w:rPr>
          <w:rFonts w:ascii="Verdana" w:hAnsi="Verdana" w:cs="Trebuchet MS"/>
          <w:i/>
          <w:color w:val="000000"/>
          <w:sz w:val="18"/>
          <w:szCs w:val="20"/>
        </w:rPr>
        <w:t>GEOP</w:t>
      </w:r>
      <w:r w:rsidR="00323EEF" w:rsidRPr="001C77D0">
        <w:rPr>
          <w:rFonts w:ascii="Verdana" w:hAnsi="Verdana" w:cs="Trebuchet MS"/>
          <w:i/>
          <w:color w:val="000000"/>
          <w:sz w:val="18"/>
          <w:szCs w:val="20"/>
        </w:rPr>
        <w:t xml:space="preserve"> Rules and Market Documents may be amended from time to time </w:t>
      </w:r>
      <w:r w:rsidR="00253F6B" w:rsidRPr="001C77D0">
        <w:rPr>
          <w:rFonts w:ascii="Verdana" w:hAnsi="Verdana" w:cs="Trebuchet MS"/>
          <w:i/>
          <w:color w:val="000000"/>
          <w:sz w:val="18"/>
          <w:szCs w:val="20"/>
        </w:rPr>
        <w:t xml:space="preserve">in accordance with its provisions, and as far as they are applicable to the </w:t>
      </w:r>
      <w:r w:rsidR="009849C0">
        <w:rPr>
          <w:rFonts w:ascii="Verdana" w:hAnsi="Verdana" w:cs="Trebuchet MS"/>
          <w:i/>
          <w:color w:val="000000"/>
          <w:sz w:val="18"/>
          <w:szCs w:val="20"/>
        </w:rPr>
        <w:t>End-User</w:t>
      </w:r>
      <w:r w:rsidR="00253F6B" w:rsidRPr="001C77D0">
        <w:rPr>
          <w:rFonts w:ascii="Verdana" w:hAnsi="Verdana" w:cs="Trebuchet MS"/>
          <w:i/>
          <w:color w:val="000000"/>
          <w:sz w:val="18"/>
          <w:szCs w:val="20"/>
        </w:rPr>
        <w:t xml:space="preserve"> once it has been registered as an Indirect WESM Member.</w:t>
      </w:r>
    </w:p>
    <w:p w14:paraId="6FA537A3" w14:textId="77777777" w:rsidR="00253F6B" w:rsidRPr="001C77D0" w:rsidRDefault="00253F6B" w:rsidP="00BD66A9">
      <w:pPr>
        <w:widowControl w:val="0"/>
        <w:autoSpaceDE w:val="0"/>
        <w:autoSpaceDN w:val="0"/>
        <w:adjustRightInd w:val="0"/>
        <w:spacing w:line="200" w:lineRule="exact"/>
        <w:rPr>
          <w:rFonts w:ascii="Verdana" w:hAnsi="Verdana" w:cs="Trebuchet MS"/>
          <w:i/>
          <w:color w:val="000000"/>
          <w:sz w:val="18"/>
          <w:szCs w:val="20"/>
        </w:rPr>
      </w:pPr>
    </w:p>
    <w:p w14:paraId="30545ADC" w14:textId="7BE1790F" w:rsidR="00253F6B" w:rsidRPr="001C77D0" w:rsidRDefault="00253F6B" w:rsidP="00BD66A9">
      <w:pPr>
        <w:widowControl w:val="0"/>
        <w:autoSpaceDE w:val="0"/>
        <w:autoSpaceDN w:val="0"/>
        <w:adjustRightInd w:val="0"/>
        <w:spacing w:line="200" w:lineRule="exact"/>
        <w:rPr>
          <w:rFonts w:ascii="Verdana" w:hAnsi="Verdana" w:cs="Trebuchet MS"/>
          <w:i/>
          <w:color w:val="000000"/>
          <w:sz w:val="18"/>
          <w:szCs w:val="20"/>
        </w:rPr>
      </w:pPr>
      <w:r w:rsidRPr="001C77D0">
        <w:rPr>
          <w:rFonts w:ascii="Verdana" w:hAnsi="Verdana" w:cs="Trebuchet MS"/>
          <w:i/>
          <w:color w:val="000000"/>
          <w:sz w:val="18"/>
          <w:szCs w:val="20"/>
        </w:rPr>
        <w:t xml:space="preserve">The </w:t>
      </w:r>
      <w:r w:rsidR="004913A5">
        <w:rPr>
          <w:rFonts w:ascii="Verdana" w:hAnsi="Verdana" w:cs="Trebuchet MS"/>
          <w:i/>
          <w:color w:val="000000"/>
          <w:sz w:val="18"/>
          <w:szCs w:val="20"/>
        </w:rPr>
        <w:t>End-User</w:t>
      </w:r>
      <w:r w:rsidRPr="001C77D0">
        <w:rPr>
          <w:rFonts w:ascii="Verdana" w:hAnsi="Verdana" w:cs="Trebuchet MS"/>
          <w:i/>
          <w:color w:val="000000"/>
          <w:sz w:val="18"/>
          <w:szCs w:val="20"/>
        </w:rPr>
        <w:t xml:space="preserve"> also agrees that it has read, has full knowledge of and understands the provisions of the WESM Rules, </w:t>
      </w:r>
      <w:r w:rsidR="004913A5">
        <w:rPr>
          <w:rFonts w:ascii="Verdana" w:hAnsi="Verdana" w:cs="Trebuchet MS"/>
          <w:i/>
          <w:color w:val="000000"/>
          <w:sz w:val="18"/>
          <w:szCs w:val="20"/>
        </w:rPr>
        <w:t>GEOP</w:t>
      </w:r>
      <w:r w:rsidRPr="001C77D0">
        <w:rPr>
          <w:rFonts w:ascii="Verdana" w:hAnsi="Verdana" w:cs="Trebuchet MS"/>
          <w:i/>
          <w:color w:val="000000"/>
          <w:sz w:val="18"/>
          <w:szCs w:val="20"/>
        </w:rPr>
        <w:t xml:space="preserve"> Rules and Market Documents</w:t>
      </w:r>
      <w:r w:rsidR="002A4DE2">
        <w:rPr>
          <w:rFonts w:ascii="Verdana" w:hAnsi="Verdana" w:cs="Trebuchet MS"/>
          <w:i/>
          <w:color w:val="000000"/>
          <w:sz w:val="18"/>
          <w:szCs w:val="20"/>
        </w:rPr>
        <w:t>.</w:t>
      </w:r>
    </w:p>
    <w:p w14:paraId="2F2E7108" w14:textId="77777777" w:rsidR="00CB402A" w:rsidRPr="001C77D0" w:rsidRDefault="00CB402A" w:rsidP="00BD66A9">
      <w:pPr>
        <w:widowControl w:val="0"/>
        <w:autoSpaceDE w:val="0"/>
        <w:autoSpaceDN w:val="0"/>
        <w:adjustRightInd w:val="0"/>
        <w:spacing w:line="200" w:lineRule="exact"/>
        <w:rPr>
          <w:rFonts w:ascii="Verdana" w:hAnsi="Verdana" w:cs="Trebuchet MS"/>
          <w:i/>
          <w:color w:val="000000"/>
          <w:sz w:val="18"/>
          <w:szCs w:val="20"/>
        </w:rPr>
      </w:pPr>
    </w:p>
    <w:p w14:paraId="23B301D8" w14:textId="77777777" w:rsidR="00CB402A" w:rsidRPr="001C77D0" w:rsidRDefault="00CB402A" w:rsidP="00BD66A9">
      <w:pPr>
        <w:widowControl w:val="0"/>
        <w:autoSpaceDE w:val="0"/>
        <w:autoSpaceDN w:val="0"/>
        <w:adjustRightInd w:val="0"/>
        <w:spacing w:line="200" w:lineRule="exact"/>
        <w:rPr>
          <w:rFonts w:ascii="Verdana" w:hAnsi="Verdana" w:cs="Trebuchet MS"/>
          <w:i/>
          <w:color w:val="000000"/>
          <w:sz w:val="18"/>
          <w:szCs w:val="20"/>
        </w:rPr>
      </w:pPr>
      <w:r w:rsidRPr="001C77D0">
        <w:rPr>
          <w:rFonts w:ascii="Verdana" w:hAnsi="Verdana" w:cs="Trebuchet MS"/>
          <w:i/>
          <w:color w:val="000000"/>
          <w:sz w:val="18"/>
          <w:szCs w:val="20"/>
        </w:rPr>
        <w:t xml:space="preserve">Further, the </w:t>
      </w:r>
      <w:r w:rsidR="004913A5">
        <w:rPr>
          <w:rFonts w:ascii="Verdana" w:hAnsi="Verdana" w:cs="Trebuchet MS"/>
          <w:i/>
          <w:color w:val="000000"/>
          <w:sz w:val="18"/>
          <w:szCs w:val="20"/>
        </w:rPr>
        <w:t>End-User</w:t>
      </w:r>
      <w:r w:rsidRPr="001C77D0">
        <w:rPr>
          <w:rFonts w:ascii="Verdana" w:hAnsi="Verdana" w:cs="Trebuchet MS"/>
          <w:i/>
          <w:color w:val="000000"/>
          <w:sz w:val="18"/>
          <w:szCs w:val="20"/>
        </w:rPr>
        <w:t xml:space="preserve"> commits that its status as an Indirect WESM Member transacting through a registered Direct WESM Member as its Counterparty must be maintained to continue with its registration</w:t>
      </w:r>
      <w:r w:rsidR="0037178A" w:rsidRPr="001C77D0">
        <w:rPr>
          <w:rFonts w:ascii="Verdana" w:hAnsi="Verdana" w:cs="Trebuchet MS"/>
          <w:i/>
          <w:color w:val="000000"/>
          <w:sz w:val="18"/>
          <w:szCs w:val="20"/>
        </w:rPr>
        <w:t xml:space="preserve"> with the WESM</w:t>
      </w:r>
      <w:r w:rsidRPr="001C77D0">
        <w:rPr>
          <w:rFonts w:ascii="Verdana" w:hAnsi="Verdana" w:cs="Trebuchet MS"/>
          <w:i/>
          <w:color w:val="000000"/>
          <w:sz w:val="18"/>
          <w:szCs w:val="20"/>
        </w:rPr>
        <w:t xml:space="preserve">. </w:t>
      </w:r>
    </w:p>
    <w:p w14:paraId="255A8F51" w14:textId="77777777" w:rsidR="00CB402A" w:rsidRPr="00E75990" w:rsidRDefault="00CB402A" w:rsidP="003B1880">
      <w:pPr>
        <w:widowControl w:val="0"/>
        <w:autoSpaceDE w:val="0"/>
        <w:autoSpaceDN w:val="0"/>
        <w:adjustRightInd w:val="0"/>
        <w:spacing w:line="200" w:lineRule="exact"/>
        <w:rPr>
          <w:rFonts w:ascii="Verdana" w:hAnsi="Verdana" w:cs="Trebuchet MS"/>
          <w:i/>
          <w:color w:val="000000"/>
          <w:sz w:val="20"/>
          <w:szCs w:val="20"/>
        </w:rPr>
      </w:pPr>
    </w:p>
    <w:tbl>
      <w:tblPr>
        <w:tblW w:w="0" w:type="auto"/>
        <w:tblLook w:val="01E0" w:firstRow="1" w:lastRow="1" w:firstColumn="1" w:lastColumn="1" w:noHBand="0" w:noVBand="0"/>
      </w:tblPr>
      <w:tblGrid>
        <w:gridCol w:w="2741"/>
        <w:gridCol w:w="3053"/>
        <w:gridCol w:w="3327"/>
      </w:tblGrid>
      <w:tr w:rsidR="00FC0AE0" w:rsidRPr="00C31EE5" w14:paraId="051F03A7" w14:textId="77777777" w:rsidTr="008E6C5B">
        <w:trPr>
          <w:trHeight w:val="50"/>
          <w:tblHeader/>
        </w:trPr>
        <w:tc>
          <w:tcPr>
            <w:tcW w:w="9121" w:type="dxa"/>
            <w:gridSpan w:val="3"/>
            <w:tcBorders>
              <w:top w:val="single" w:sz="4" w:space="0" w:color="auto"/>
              <w:left w:val="single" w:sz="4" w:space="0" w:color="auto"/>
              <w:bottom w:val="single" w:sz="4" w:space="0" w:color="auto"/>
              <w:right w:val="single" w:sz="4" w:space="0" w:color="auto"/>
            </w:tcBorders>
            <w:shd w:val="clear" w:color="auto" w:fill="E6E6E6"/>
          </w:tcPr>
          <w:p w14:paraId="1E38D3B8" w14:textId="77777777" w:rsidR="00FC0AE0" w:rsidRPr="00E75990" w:rsidRDefault="00FC0AE0" w:rsidP="00E75990">
            <w:pPr>
              <w:numPr>
                <w:ilvl w:val="0"/>
                <w:numId w:val="6"/>
              </w:numPr>
              <w:rPr>
                <w:rFonts w:ascii="Verdana" w:hAnsi="Verdana"/>
                <w:b/>
                <w:sz w:val="20"/>
                <w:szCs w:val="20"/>
              </w:rPr>
            </w:pPr>
            <w:r w:rsidRPr="00C31EE5">
              <w:rPr>
                <w:rFonts w:ascii="Verdana" w:hAnsi="Verdana"/>
                <w:b/>
                <w:sz w:val="20"/>
                <w:szCs w:val="20"/>
              </w:rPr>
              <w:t xml:space="preserve"> CONTRACT INFORMATION</w:t>
            </w:r>
          </w:p>
        </w:tc>
      </w:tr>
      <w:tr w:rsidR="004913A5" w:rsidRPr="00C31EE5" w14:paraId="7A8AC09A" w14:textId="77777777" w:rsidTr="004913A5">
        <w:trPr>
          <w:tblHeader/>
        </w:trPr>
        <w:tc>
          <w:tcPr>
            <w:tcW w:w="2741" w:type="dxa"/>
            <w:tcBorders>
              <w:top w:val="single" w:sz="4" w:space="0" w:color="auto"/>
              <w:left w:val="single" w:sz="4" w:space="0" w:color="auto"/>
              <w:bottom w:val="single" w:sz="4" w:space="0" w:color="auto"/>
              <w:right w:val="single" w:sz="4" w:space="0" w:color="auto"/>
            </w:tcBorders>
          </w:tcPr>
          <w:p w14:paraId="11DBCDED" w14:textId="77777777" w:rsidR="004913A5" w:rsidRPr="00D95280" w:rsidRDefault="004913A5" w:rsidP="004913A5">
            <w:pPr>
              <w:spacing w:before="120" w:after="120"/>
              <w:rPr>
                <w:rFonts w:ascii="Verdana" w:hAnsi="Verdana"/>
                <w:sz w:val="20"/>
                <w:szCs w:val="20"/>
              </w:rPr>
            </w:pPr>
          </w:p>
        </w:tc>
        <w:tc>
          <w:tcPr>
            <w:tcW w:w="3053" w:type="dxa"/>
            <w:tcBorders>
              <w:top w:val="single" w:sz="4" w:space="0" w:color="auto"/>
              <w:left w:val="single" w:sz="4" w:space="0" w:color="auto"/>
              <w:bottom w:val="single" w:sz="4" w:space="0" w:color="auto"/>
              <w:right w:val="single" w:sz="4" w:space="0" w:color="auto"/>
            </w:tcBorders>
          </w:tcPr>
          <w:p w14:paraId="3877AFAD" w14:textId="0086C115" w:rsidR="004913A5" w:rsidRPr="00D95280" w:rsidRDefault="002A4DE2" w:rsidP="004913A5">
            <w:pPr>
              <w:spacing w:before="120" w:after="120"/>
              <w:jc w:val="center"/>
              <w:rPr>
                <w:rFonts w:ascii="Verdana" w:hAnsi="Verdana"/>
                <w:b/>
                <w:sz w:val="20"/>
                <w:szCs w:val="20"/>
              </w:rPr>
            </w:pPr>
            <w:r>
              <w:rPr>
                <w:rFonts w:ascii="Verdana" w:hAnsi="Verdana"/>
                <w:b/>
                <w:sz w:val="20"/>
                <w:szCs w:val="20"/>
              </w:rPr>
              <w:t xml:space="preserve">Renewable Energy </w:t>
            </w:r>
            <w:r w:rsidR="004913A5" w:rsidRPr="00D95280">
              <w:rPr>
                <w:rFonts w:ascii="Verdana" w:hAnsi="Verdana"/>
                <w:b/>
                <w:sz w:val="20"/>
                <w:szCs w:val="20"/>
              </w:rPr>
              <w:t>Supplier</w:t>
            </w:r>
          </w:p>
        </w:tc>
        <w:tc>
          <w:tcPr>
            <w:tcW w:w="3327" w:type="dxa"/>
            <w:tcBorders>
              <w:top w:val="single" w:sz="4" w:space="0" w:color="auto"/>
              <w:left w:val="single" w:sz="4" w:space="0" w:color="auto"/>
              <w:bottom w:val="single" w:sz="4" w:space="0" w:color="auto"/>
              <w:right w:val="single" w:sz="4" w:space="0" w:color="auto"/>
            </w:tcBorders>
          </w:tcPr>
          <w:p w14:paraId="629B4AA0" w14:textId="77777777" w:rsidR="004913A5" w:rsidRPr="00D95280" w:rsidRDefault="004913A5" w:rsidP="004913A5">
            <w:pPr>
              <w:spacing w:before="120" w:after="120"/>
              <w:jc w:val="center"/>
              <w:rPr>
                <w:rFonts w:ascii="Verdana" w:hAnsi="Verdana"/>
                <w:b/>
                <w:sz w:val="20"/>
                <w:szCs w:val="20"/>
              </w:rPr>
            </w:pPr>
            <w:r>
              <w:rPr>
                <w:rFonts w:ascii="Verdana" w:hAnsi="Verdana"/>
                <w:b/>
                <w:sz w:val="20"/>
                <w:szCs w:val="20"/>
              </w:rPr>
              <w:t>End-User</w:t>
            </w:r>
          </w:p>
        </w:tc>
      </w:tr>
      <w:tr w:rsidR="004913A5" w:rsidRPr="00C31EE5" w14:paraId="0A60B4C0" w14:textId="77777777" w:rsidTr="004913A5">
        <w:trPr>
          <w:trHeight w:val="602"/>
        </w:trPr>
        <w:tc>
          <w:tcPr>
            <w:tcW w:w="2741" w:type="dxa"/>
            <w:tcBorders>
              <w:top w:val="single" w:sz="4" w:space="0" w:color="auto"/>
              <w:left w:val="single" w:sz="4" w:space="0" w:color="auto"/>
              <w:bottom w:val="single" w:sz="4" w:space="0" w:color="auto"/>
              <w:right w:val="single" w:sz="4" w:space="0" w:color="auto"/>
            </w:tcBorders>
          </w:tcPr>
          <w:p w14:paraId="380BC40A" w14:textId="77777777" w:rsidR="004913A5" w:rsidRPr="00567891" w:rsidRDefault="004913A5" w:rsidP="004913A5">
            <w:pPr>
              <w:jc w:val="left"/>
              <w:rPr>
                <w:rFonts w:ascii="Verdana" w:hAnsi="Verdana" w:cs="Trebuchet MS"/>
                <w:i/>
                <w:color w:val="000000"/>
                <w:sz w:val="20"/>
                <w:szCs w:val="20"/>
              </w:rPr>
            </w:pPr>
            <w:r w:rsidRPr="00D95280">
              <w:rPr>
                <w:rFonts w:ascii="Verdana" w:hAnsi="Verdana"/>
                <w:sz w:val="20"/>
                <w:szCs w:val="20"/>
              </w:rPr>
              <w:t xml:space="preserve">Market Participant Name </w:t>
            </w:r>
            <w:r w:rsidRPr="00FC4E23">
              <w:rPr>
                <w:rFonts w:ascii="Verdana" w:hAnsi="Verdana"/>
                <w:i/>
                <w:sz w:val="14"/>
                <w:szCs w:val="20"/>
              </w:rPr>
              <w:t>(</w:t>
            </w:r>
            <w:r w:rsidRPr="00FC4E23">
              <w:rPr>
                <w:rFonts w:ascii="Verdana" w:hAnsi="Verdana" w:cs="Trebuchet MS"/>
                <w:i/>
                <w:color w:val="000000"/>
                <w:sz w:val="14"/>
                <w:szCs w:val="20"/>
              </w:rPr>
              <w:t>please indicate the full name and short name and the corresponding Service ID No. of the End-user)</w:t>
            </w:r>
          </w:p>
        </w:tc>
        <w:tc>
          <w:tcPr>
            <w:tcW w:w="3053" w:type="dxa"/>
            <w:tcBorders>
              <w:top w:val="single" w:sz="4" w:space="0" w:color="auto"/>
              <w:left w:val="single" w:sz="4" w:space="0" w:color="auto"/>
              <w:bottom w:val="single" w:sz="2" w:space="0" w:color="auto"/>
              <w:right w:val="single" w:sz="4" w:space="0" w:color="auto"/>
            </w:tcBorders>
            <w:vAlign w:val="center"/>
          </w:tcPr>
          <w:p w14:paraId="366C8348" w14:textId="77777777" w:rsidR="004913A5" w:rsidRPr="00D95280" w:rsidRDefault="004913A5" w:rsidP="004913A5">
            <w:pPr>
              <w:jc w:val="center"/>
              <w:rPr>
                <w:rFonts w:ascii="Verdana" w:hAnsi="Verdana"/>
                <w:sz w:val="20"/>
                <w:szCs w:val="20"/>
              </w:rPr>
            </w:pPr>
            <w:r w:rsidRPr="00D95280">
              <w:rPr>
                <w:rFonts w:ascii="Verdana" w:hAnsi="Verdana"/>
                <w:sz w:val="20"/>
                <w:szCs w:val="20"/>
              </w:rPr>
              <w:fldChar w:fldCharType="begin">
                <w:ffData>
                  <w:name w:val="Text1"/>
                  <w:enabled/>
                  <w:calcOnExit w:val="0"/>
                  <w:textInput/>
                </w:ffData>
              </w:fldChar>
            </w:r>
            <w:bookmarkStart w:id="1" w:name="Text1"/>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bookmarkEnd w:id="1"/>
            <w:r w:rsidRPr="00D95280">
              <w:rPr>
                <w:rFonts w:ascii="Verdana" w:hAnsi="Verdana"/>
                <w:sz w:val="20"/>
                <w:szCs w:val="20"/>
              </w:rPr>
              <w:fldChar w:fldCharType="end"/>
            </w:r>
          </w:p>
        </w:tc>
        <w:tc>
          <w:tcPr>
            <w:tcW w:w="3327" w:type="dxa"/>
            <w:tcBorders>
              <w:top w:val="single" w:sz="4" w:space="0" w:color="auto"/>
              <w:left w:val="single" w:sz="4" w:space="0" w:color="auto"/>
              <w:bottom w:val="single" w:sz="2" w:space="0" w:color="auto"/>
              <w:right w:val="single" w:sz="4" w:space="0" w:color="auto"/>
            </w:tcBorders>
            <w:vAlign w:val="center"/>
          </w:tcPr>
          <w:p w14:paraId="7BF53E37" w14:textId="77777777" w:rsidR="004913A5" w:rsidRPr="00D95280" w:rsidRDefault="004913A5" w:rsidP="004913A5">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4913A5" w:rsidRPr="00C31EE5" w14:paraId="46AEB076" w14:textId="77777777" w:rsidTr="004913A5">
        <w:trPr>
          <w:trHeight w:val="1182"/>
        </w:trPr>
        <w:tc>
          <w:tcPr>
            <w:tcW w:w="2741" w:type="dxa"/>
            <w:tcBorders>
              <w:top w:val="single" w:sz="4" w:space="0" w:color="auto"/>
              <w:left w:val="single" w:sz="4" w:space="0" w:color="auto"/>
              <w:right w:val="single" w:sz="2" w:space="0" w:color="auto"/>
            </w:tcBorders>
          </w:tcPr>
          <w:p w14:paraId="3B02EB76" w14:textId="77777777" w:rsidR="004913A5" w:rsidRPr="00D95280" w:rsidRDefault="004913A5" w:rsidP="004913A5">
            <w:pPr>
              <w:rPr>
                <w:rFonts w:ascii="Verdana" w:hAnsi="Verdana"/>
                <w:sz w:val="20"/>
                <w:szCs w:val="20"/>
              </w:rPr>
            </w:pPr>
          </w:p>
          <w:p w14:paraId="7A0FF32B" w14:textId="77777777" w:rsidR="004913A5" w:rsidRPr="00D95280" w:rsidRDefault="004913A5" w:rsidP="004913A5">
            <w:pPr>
              <w:jc w:val="left"/>
              <w:rPr>
                <w:rFonts w:ascii="Verdana" w:hAnsi="Verdana"/>
                <w:i/>
                <w:sz w:val="20"/>
                <w:szCs w:val="20"/>
              </w:rPr>
            </w:pPr>
            <w:r w:rsidRPr="00D95280">
              <w:rPr>
                <w:rFonts w:ascii="Verdana" w:hAnsi="Verdana"/>
                <w:sz w:val="20"/>
                <w:szCs w:val="20"/>
              </w:rPr>
              <w:t>Category</w:t>
            </w:r>
            <w:r>
              <w:rPr>
                <w:rFonts w:ascii="Verdana" w:hAnsi="Verdana"/>
                <w:sz w:val="20"/>
                <w:szCs w:val="20"/>
              </w:rPr>
              <w:t>/Type</w:t>
            </w:r>
          </w:p>
        </w:tc>
        <w:tc>
          <w:tcPr>
            <w:tcW w:w="3053" w:type="dxa"/>
            <w:tcBorders>
              <w:top w:val="single" w:sz="2" w:space="0" w:color="auto"/>
              <w:left w:val="single" w:sz="2" w:space="0" w:color="auto"/>
              <w:right w:val="single" w:sz="2" w:space="0" w:color="auto"/>
            </w:tcBorders>
          </w:tcPr>
          <w:p w14:paraId="50F0A8A3" w14:textId="77777777" w:rsidR="004913A5" w:rsidRPr="00C560B0" w:rsidRDefault="004913A5" w:rsidP="004913A5">
            <w:pPr>
              <w:tabs>
                <w:tab w:val="left" w:pos="42"/>
              </w:tabs>
              <w:spacing w:before="120" w:after="240"/>
              <w:rPr>
                <w:rFonts w:ascii="Verdana" w:hAnsi="Verdana"/>
                <w:sz w:val="20"/>
                <w:szCs w:val="20"/>
              </w:rPr>
            </w:pPr>
            <w:r w:rsidRPr="00C560B0">
              <w:rPr>
                <w:rFonts w:ascii="Verdana" w:hAnsi="Verdana"/>
                <w:sz w:val="20"/>
                <w:szCs w:val="20"/>
              </w:rPr>
              <w:fldChar w:fldCharType="begin">
                <w:ffData>
                  <w:name w:val="Check1"/>
                  <w:enabled/>
                  <w:calcOnExit w:val="0"/>
                  <w:checkBox>
                    <w:sizeAuto/>
                    <w:default w:val="0"/>
                    <w:checked w:val="0"/>
                  </w:checkBox>
                </w:ffData>
              </w:fldChar>
            </w:r>
            <w:bookmarkStart w:id="2" w:name="Check1"/>
            <w:r w:rsidRPr="00C560B0">
              <w:rPr>
                <w:rFonts w:ascii="Verdana" w:hAnsi="Verdana"/>
                <w:sz w:val="20"/>
                <w:szCs w:val="20"/>
              </w:rPr>
              <w:instrText xml:space="preserve"> FORMCHECKBOX </w:instrText>
            </w:r>
            <w:r w:rsidR="00216B7B">
              <w:rPr>
                <w:rFonts w:ascii="Verdana" w:hAnsi="Verdana"/>
                <w:sz w:val="20"/>
                <w:szCs w:val="20"/>
              </w:rPr>
            </w:r>
            <w:r w:rsidR="00216B7B">
              <w:rPr>
                <w:rFonts w:ascii="Verdana" w:hAnsi="Verdana"/>
                <w:sz w:val="20"/>
                <w:szCs w:val="20"/>
              </w:rPr>
              <w:fldChar w:fldCharType="separate"/>
            </w:r>
            <w:r w:rsidRPr="00C560B0">
              <w:rPr>
                <w:rFonts w:ascii="Verdana" w:hAnsi="Verdana"/>
                <w:sz w:val="20"/>
                <w:szCs w:val="20"/>
              </w:rPr>
              <w:fldChar w:fldCharType="end"/>
            </w:r>
            <w:r w:rsidRPr="00C560B0">
              <w:rPr>
                <w:rFonts w:ascii="Verdana" w:hAnsi="Verdana"/>
                <w:sz w:val="20"/>
                <w:szCs w:val="20"/>
              </w:rPr>
              <w:t xml:space="preserve"> </w:t>
            </w:r>
            <w:bookmarkEnd w:id="2"/>
            <w:r w:rsidRPr="00C560B0">
              <w:rPr>
                <w:rFonts w:ascii="Verdana" w:hAnsi="Verdana"/>
                <w:sz w:val="20"/>
                <w:szCs w:val="20"/>
              </w:rPr>
              <w:t>GEOP RE Supplier</w:t>
            </w:r>
          </w:p>
          <w:p w14:paraId="3B826456" w14:textId="77777777" w:rsidR="004913A5" w:rsidRPr="00C560B0" w:rsidRDefault="004913A5" w:rsidP="004913A5">
            <w:pPr>
              <w:tabs>
                <w:tab w:val="left" w:pos="42"/>
              </w:tabs>
              <w:spacing w:before="120" w:after="240"/>
              <w:rPr>
                <w:rFonts w:ascii="Verdana" w:hAnsi="Verdana"/>
                <w:sz w:val="20"/>
                <w:szCs w:val="20"/>
              </w:rPr>
            </w:pPr>
            <w:r w:rsidRPr="00C560B0">
              <w:rPr>
                <w:rFonts w:ascii="Verdana" w:hAnsi="Verdana"/>
                <w:sz w:val="20"/>
                <w:szCs w:val="20"/>
              </w:rPr>
              <w:fldChar w:fldCharType="begin">
                <w:ffData>
                  <w:name w:val="Check1"/>
                  <w:enabled/>
                  <w:calcOnExit w:val="0"/>
                  <w:checkBox>
                    <w:sizeAuto/>
                    <w:default w:val="0"/>
                    <w:checked w:val="0"/>
                  </w:checkBox>
                </w:ffData>
              </w:fldChar>
            </w:r>
            <w:r w:rsidRPr="00C560B0">
              <w:rPr>
                <w:rFonts w:ascii="Verdana" w:hAnsi="Verdana"/>
                <w:sz w:val="20"/>
                <w:szCs w:val="20"/>
              </w:rPr>
              <w:instrText xml:space="preserve"> FORMCHECKBOX </w:instrText>
            </w:r>
            <w:r w:rsidR="00216B7B">
              <w:rPr>
                <w:rFonts w:ascii="Verdana" w:hAnsi="Verdana"/>
                <w:sz w:val="20"/>
                <w:szCs w:val="20"/>
              </w:rPr>
            </w:r>
            <w:r w:rsidR="00216B7B">
              <w:rPr>
                <w:rFonts w:ascii="Verdana" w:hAnsi="Verdana"/>
                <w:sz w:val="20"/>
                <w:szCs w:val="20"/>
              </w:rPr>
              <w:fldChar w:fldCharType="separate"/>
            </w:r>
            <w:r w:rsidRPr="00C560B0">
              <w:rPr>
                <w:rFonts w:ascii="Verdana" w:hAnsi="Verdana"/>
                <w:sz w:val="20"/>
                <w:szCs w:val="20"/>
              </w:rPr>
              <w:fldChar w:fldCharType="end"/>
            </w:r>
            <w:r w:rsidRPr="00C560B0">
              <w:rPr>
                <w:rFonts w:ascii="Verdana" w:hAnsi="Verdana"/>
                <w:sz w:val="20"/>
                <w:szCs w:val="20"/>
              </w:rPr>
              <w:t xml:space="preserve"> </w:t>
            </w:r>
            <w:r w:rsidRPr="00D95280">
              <w:rPr>
                <w:rFonts w:ascii="Verdana" w:hAnsi="Verdana"/>
                <w:sz w:val="20"/>
                <w:szCs w:val="20"/>
              </w:rPr>
              <w:t>Supplier of Last Resort</w:t>
            </w:r>
          </w:p>
        </w:tc>
        <w:tc>
          <w:tcPr>
            <w:tcW w:w="3327" w:type="dxa"/>
            <w:tcBorders>
              <w:top w:val="single" w:sz="2" w:space="0" w:color="auto"/>
              <w:left w:val="single" w:sz="2" w:space="0" w:color="auto"/>
              <w:right w:val="single" w:sz="2" w:space="0" w:color="auto"/>
            </w:tcBorders>
            <w:shd w:val="clear" w:color="auto" w:fill="auto"/>
          </w:tcPr>
          <w:p w14:paraId="144FF908" w14:textId="5279F1C9" w:rsidR="004913A5" w:rsidRDefault="004913A5" w:rsidP="00FC4E23">
            <w:pPr>
              <w:tabs>
                <w:tab w:val="left" w:pos="0"/>
              </w:tabs>
              <w:spacing w:before="120" w:after="100" w:after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216B7B">
              <w:rPr>
                <w:rFonts w:ascii="Verdana" w:hAnsi="Verdana"/>
                <w:sz w:val="16"/>
                <w:szCs w:val="16"/>
              </w:rPr>
            </w:r>
            <w:r w:rsidR="00216B7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w:t>
            </w:r>
            <w:r w:rsidR="00FC4E23">
              <w:rPr>
                <w:rFonts w:ascii="Verdana" w:hAnsi="Verdana"/>
                <w:sz w:val="16"/>
                <w:szCs w:val="16"/>
              </w:rPr>
              <w:fldChar w:fldCharType="begin">
                <w:ffData>
                  <w:name w:val="Text16"/>
                  <w:enabled/>
                  <w:calcOnExit w:val="0"/>
                  <w:textInput>
                    <w:default w:val="[FOR INITIAL SWITCH]"/>
                  </w:textInput>
                </w:ffData>
              </w:fldChar>
            </w:r>
            <w:bookmarkStart w:id="3" w:name="Text16"/>
            <w:r w:rsidR="00FC4E23">
              <w:rPr>
                <w:rFonts w:ascii="Verdana" w:hAnsi="Verdana"/>
                <w:sz w:val="16"/>
                <w:szCs w:val="16"/>
              </w:rPr>
              <w:instrText xml:space="preserve"> FORMTEXT </w:instrText>
            </w:r>
            <w:r w:rsidR="00FC4E23">
              <w:rPr>
                <w:rFonts w:ascii="Verdana" w:hAnsi="Verdana"/>
                <w:sz w:val="16"/>
                <w:szCs w:val="16"/>
              </w:rPr>
            </w:r>
            <w:r w:rsidR="00FC4E23">
              <w:rPr>
                <w:rFonts w:ascii="Verdana" w:hAnsi="Verdana"/>
                <w:sz w:val="16"/>
                <w:szCs w:val="16"/>
              </w:rPr>
              <w:fldChar w:fldCharType="separate"/>
            </w:r>
            <w:r w:rsidR="00FC4E23">
              <w:rPr>
                <w:rFonts w:ascii="Verdana" w:hAnsi="Verdana"/>
                <w:noProof/>
                <w:sz w:val="16"/>
                <w:szCs w:val="16"/>
              </w:rPr>
              <w:t>[FOR INITIAL SWITCH]</w:t>
            </w:r>
            <w:r w:rsidR="00FC4E23">
              <w:rPr>
                <w:rFonts w:ascii="Verdana" w:hAnsi="Verdana"/>
                <w:sz w:val="16"/>
                <w:szCs w:val="16"/>
              </w:rPr>
              <w:fldChar w:fldCharType="end"/>
            </w:r>
            <w:bookmarkEnd w:id="3"/>
            <w:r>
              <w:rPr>
                <w:rFonts w:ascii="Verdana" w:hAnsi="Verdana"/>
                <w:sz w:val="16"/>
                <w:szCs w:val="16"/>
              </w:rPr>
              <w:t xml:space="preserve"> </w:t>
            </w:r>
            <w:r w:rsidRPr="00CC7155">
              <w:rPr>
                <w:rFonts w:ascii="Verdana" w:hAnsi="Verdana"/>
                <w:sz w:val="16"/>
                <w:szCs w:val="16"/>
              </w:rPr>
              <w:t>Grid-connected, will register both with CRB and as Indirect WESM Member</w:t>
            </w:r>
            <w:r w:rsidR="005C71DE">
              <w:rPr>
                <w:rFonts w:ascii="Verdana" w:hAnsi="Verdana"/>
                <w:sz w:val="16"/>
                <w:szCs w:val="16"/>
              </w:rPr>
              <w:t xml:space="preserve">; or will register with CRB and maintain Indirect WESM </w:t>
            </w:r>
            <w:r w:rsidR="00BF45C5">
              <w:rPr>
                <w:rFonts w:ascii="Verdana" w:hAnsi="Verdana"/>
                <w:sz w:val="16"/>
                <w:szCs w:val="16"/>
              </w:rPr>
              <w:t>Membership</w:t>
            </w:r>
            <w:r w:rsidRPr="00CC7155">
              <w:rPr>
                <w:rFonts w:ascii="Verdana" w:hAnsi="Verdana"/>
                <w:sz w:val="16"/>
                <w:szCs w:val="16"/>
              </w:rPr>
              <w:t xml:space="preserve"> </w:t>
            </w:r>
          </w:p>
          <w:p w14:paraId="4F71172D" w14:textId="02011EAB" w:rsidR="004913A5" w:rsidRDefault="004913A5" w:rsidP="00FC4E23">
            <w:pPr>
              <w:tabs>
                <w:tab w:val="left" w:pos="0"/>
              </w:tabs>
              <w:spacing w:before="100" w:before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216B7B">
              <w:rPr>
                <w:rFonts w:ascii="Verdana" w:hAnsi="Verdana"/>
                <w:sz w:val="16"/>
                <w:szCs w:val="16"/>
              </w:rPr>
            </w:r>
            <w:r w:rsidR="00216B7B">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w:t>
            </w:r>
            <w:r w:rsidR="00FC4E23">
              <w:rPr>
                <w:rFonts w:ascii="Verdana" w:hAnsi="Verdana"/>
                <w:sz w:val="16"/>
                <w:szCs w:val="16"/>
              </w:rPr>
              <w:fldChar w:fldCharType="begin">
                <w:ffData>
                  <w:name w:val="Text15"/>
                  <w:enabled/>
                  <w:calcOnExit w:val="0"/>
                  <w:textInput>
                    <w:default w:val="[FOR CONTRACT EXTENSION/RENEWAL]"/>
                  </w:textInput>
                </w:ffData>
              </w:fldChar>
            </w:r>
            <w:bookmarkStart w:id="4" w:name="Text15"/>
            <w:r w:rsidR="00FC4E23">
              <w:rPr>
                <w:rFonts w:ascii="Verdana" w:hAnsi="Verdana"/>
                <w:sz w:val="16"/>
                <w:szCs w:val="16"/>
              </w:rPr>
              <w:instrText xml:space="preserve"> FORMTEXT </w:instrText>
            </w:r>
            <w:r w:rsidR="00FC4E23">
              <w:rPr>
                <w:rFonts w:ascii="Verdana" w:hAnsi="Verdana"/>
                <w:sz w:val="16"/>
                <w:szCs w:val="16"/>
              </w:rPr>
            </w:r>
            <w:r w:rsidR="00FC4E23">
              <w:rPr>
                <w:rFonts w:ascii="Verdana" w:hAnsi="Verdana"/>
                <w:sz w:val="16"/>
                <w:szCs w:val="16"/>
              </w:rPr>
              <w:fldChar w:fldCharType="separate"/>
            </w:r>
            <w:r w:rsidR="00FC4E23">
              <w:rPr>
                <w:rFonts w:ascii="Verdana" w:hAnsi="Verdana"/>
                <w:noProof/>
                <w:sz w:val="16"/>
                <w:szCs w:val="16"/>
              </w:rPr>
              <w:t>[FOR CONTRACT EXTENSION/RENEWAL]</w:t>
            </w:r>
            <w:r w:rsidR="00FC4E23">
              <w:rPr>
                <w:rFonts w:ascii="Verdana" w:hAnsi="Verdana"/>
                <w:sz w:val="16"/>
                <w:szCs w:val="16"/>
              </w:rPr>
              <w:fldChar w:fldCharType="end"/>
            </w:r>
            <w:bookmarkEnd w:id="4"/>
            <w:r>
              <w:rPr>
                <w:rFonts w:ascii="Verdana" w:hAnsi="Verdana"/>
                <w:sz w:val="16"/>
                <w:szCs w:val="16"/>
              </w:rPr>
              <w:t xml:space="preserve"> </w:t>
            </w:r>
            <w:r w:rsidRPr="00CC7155">
              <w:rPr>
                <w:rFonts w:ascii="Verdana" w:hAnsi="Verdana"/>
                <w:sz w:val="16"/>
                <w:szCs w:val="16"/>
              </w:rPr>
              <w:t xml:space="preserve">Grid-connected, registered both with CRB </w:t>
            </w:r>
            <w:r>
              <w:rPr>
                <w:rFonts w:ascii="Verdana" w:hAnsi="Verdana"/>
                <w:sz w:val="16"/>
                <w:szCs w:val="16"/>
              </w:rPr>
              <w:t xml:space="preserve">(currently under GEOP) </w:t>
            </w:r>
            <w:r w:rsidRPr="00CC7155">
              <w:rPr>
                <w:rFonts w:ascii="Verdana" w:hAnsi="Verdana"/>
                <w:sz w:val="16"/>
                <w:szCs w:val="16"/>
              </w:rPr>
              <w:t>and as Indirect WESM Member</w:t>
            </w:r>
          </w:p>
          <w:p w14:paraId="5B116DD0" w14:textId="478EE196" w:rsidR="00FC4E23" w:rsidRPr="00C31EE5" w:rsidRDefault="00FC4E23" w:rsidP="00FC4E23">
            <w:pPr>
              <w:tabs>
                <w:tab w:val="left" w:pos="0"/>
              </w:tabs>
              <w:ind w:left="86"/>
              <w:jc w:val="left"/>
              <w:rPr>
                <w:rFonts w:ascii="Verdana" w:hAnsi="Verdana"/>
                <w:sz w:val="20"/>
                <w:szCs w:val="20"/>
              </w:rPr>
            </w:pPr>
          </w:p>
        </w:tc>
      </w:tr>
      <w:tr w:rsidR="004913A5" w:rsidRPr="00C31EE5" w14:paraId="31A0159B" w14:textId="77777777" w:rsidTr="004913A5">
        <w:tc>
          <w:tcPr>
            <w:tcW w:w="2741" w:type="dxa"/>
            <w:tcBorders>
              <w:top w:val="single" w:sz="4" w:space="0" w:color="auto"/>
              <w:left w:val="single" w:sz="4" w:space="0" w:color="auto"/>
              <w:bottom w:val="single" w:sz="4" w:space="0" w:color="auto"/>
              <w:right w:val="single" w:sz="4" w:space="0" w:color="auto"/>
            </w:tcBorders>
          </w:tcPr>
          <w:p w14:paraId="36B467EC" w14:textId="77777777" w:rsidR="0037178A" w:rsidRPr="00C31EE5" w:rsidRDefault="0037178A" w:rsidP="0037178A">
            <w:pPr>
              <w:rPr>
                <w:rFonts w:ascii="Verdana" w:hAnsi="Verdana"/>
                <w:sz w:val="20"/>
                <w:szCs w:val="20"/>
              </w:rPr>
            </w:pPr>
            <w:r w:rsidRPr="00C31EE5">
              <w:rPr>
                <w:rFonts w:ascii="Verdana" w:hAnsi="Verdana"/>
                <w:sz w:val="20"/>
                <w:szCs w:val="20"/>
              </w:rPr>
              <w:t>Main Contact Person</w:t>
            </w:r>
          </w:p>
          <w:p w14:paraId="4203A665" w14:textId="77777777" w:rsidR="0037178A" w:rsidRDefault="0037178A" w:rsidP="0037178A">
            <w:pPr>
              <w:rPr>
                <w:rFonts w:ascii="Verdana" w:hAnsi="Verdana"/>
                <w:i/>
                <w:sz w:val="18"/>
                <w:szCs w:val="20"/>
              </w:rPr>
            </w:pPr>
            <w:r w:rsidRPr="00282BF4">
              <w:rPr>
                <w:rFonts w:ascii="Verdana" w:hAnsi="Verdana"/>
                <w:i/>
                <w:sz w:val="18"/>
                <w:szCs w:val="20"/>
              </w:rPr>
              <w:t>(registered with IEMOP)</w:t>
            </w:r>
          </w:p>
          <w:p w14:paraId="21134C7B" w14:textId="77777777" w:rsidR="004913A5" w:rsidRPr="00C31EE5" w:rsidRDefault="004913A5" w:rsidP="0037178A">
            <w:pPr>
              <w:rPr>
                <w:rFonts w:ascii="Verdana" w:hAnsi="Verdana"/>
                <w:sz w:val="20"/>
                <w:szCs w:val="20"/>
              </w:rPr>
            </w:pPr>
          </w:p>
        </w:tc>
        <w:tc>
          <w:tcPr>
            <w:tcW w:w="3053" w:type="dxa"/>
            <w:tcBorders>
              <w:top w:val="single" w:sz="2" w:space="0" w:color="auto"/>
              <w:left w:val="single" w:sz="4" w:space="0" w:color="auto"/>
              <w:bottom w:val="single" w:sz="4" w:space="0" w:color="auto"/>
              <w:right w:val="single" w:sz="4" w:space="0" w:color="auto"/>
            </w:tcBorders>
          </w:tcPr>
          <w:p w14:paraId="7C69D1B6" w14:textId="77777777" w:rsidR="0037178A" w:rsidRPr="00C31EE5" w:rsidRDefault="0037178A" w:rsidP="0037178A">
            <w:pPr>
              <w:jc w:val="center"/>
              <w:rPr>
                <w:rFonts w:ascii="Verdana" w:hAnsi="Verdana"/>
                <w:sz w:val="20"/>
                <w:szCs w:val="20"/>
              </w:rPr>
            </w:pPr>
            <w:r w:rsidRPr="00C31EE5">
              <w:rPr>
                <w:rFonts w:ascii="Verdana" w:hAnsi="Verdana"/>
                <w:sz w:val="20"/>
                <w:szCs w:val="20"/>
              </w:rPr>
              <w:fldChar w:fldCharType="begin">
                <w:ffData>
                  <w:name w:val="Text1"/>
                  <w:enabled/>
                  <w:calcOnExit w:val="0"/>
                  <w:textInput/>
                </w:ffData>
              </w:fldChar>
            </w:r>
            <w:r w:rsidRPr="00C31EE5">
              <w:rPr>
                <w:rFonts w:ascii="Verdana" w:hAnsi="Verdana"/>
                <w:sz w:val="20"/>
                <w:szCs w:val="20"/>
              </w:rPr>
              <w:instrText xml:space="preserve"> FORMTEXT </w:instrText>
            </w:r>
            <w:r w:rsidRPr="00C31EE5">
              <w:rPr>
                <w:rFonts w:ascii="Verdana" w:hAnsi="Verdana"/>
                <w:sz w:val="20"/>
                <w:szCs w:val="20"/>
              </w:rPr>
            </w:r>
            <w:r w:rsidRPr="00C31EE5">
              <w:rPr>
                <w:rFonts w:ascii="Verdana" w:hAnsi="Verdana"/>
                <w:sz w:val="20"/>
                <w:szCs w:val="20"/>
              </w:rPr>
              <w:fldChar w:fldCharType="separate"/>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fldChar w:fldCharType="end"/>
            </w:r>
          </w:p>
        </w:tc>
        <w:tc>
          <w:tcPr>
            <w:tcW w:w="3327" w:type="dxa"/>
            <w:tcBorders>
              <w:top w:val="single" w:sz="2" w:space="0" w:color="auto"/>
              <w:left w:val="single" w:sz="4" w:space="0" w:color="auto"/>
              <w:bottom w:val="single" w:sz="4" w:space="0" w:color="auto"/>
              <w:right w:val="single" w:sz="4" w:space="0" w:color="auto"/>
            </w:tcBorders>
          </w:tcPr>
          <w:p w14:paraId="029F3AD1" w14:textId="77777777" w:rsidR="0037178A" w:rsidRPr="00C31EE5" w:rsidRDefault="00CB08A9" w:rsidP="0037178A">
            <w:pPr>
              <w:jc w:val="center"/>
              <w:rPr>
                <w:rFonts w:ascii="Verdana" w:hAnsi="Verdana"/>
                <w:sz w:val="20"/>
                <w:szCs w:val="20"/>
              </w:rPr>
            </w:pPr>
            <w:r>
              <w:rPr>
                <w:rFonts w:ascii="Verdana" w:hAnsi="Verdana"/>
                <w:sz w:val="20"/>
                <w:szCs w:val="20"/>
              </w:rPr>
              <w:fldChar w:fldCharType="begin">
                <w:ffData>
                  <w:name w:val="Text2"/>
                  <w:enabled/>
                  <w:calcOnExit w:val="0"/>
                  <w:textInput/>
                </w:ffData>
              </w:fldChar>
            </w:r>
            <w:bookmarkStart w:id="5" w:name="Text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
          </w:p>
        </w:tc>
      </w:tr>
      <w:tr w:rsidR="004913A5" w:rsidRPr="00C31EE5" w14:paraId="3CEC43F4" w14:textId="77777777" w:rsidTr="004913A5">
        <w:tc>
          <w:tcPr>
            <w:tcW w:w="2741" w:type="dxa"/>
            <w:tcBorders>
              <w:top w:val="single" w:sz="4" w:space="0" w:color="auto"/>
              <w:left w:val="single" w:sz="4" w:space="0" w:color="auto"/>
              <w:bottom w:val="single" w:sz="4" w:space="0" w:color="auto"/>
              <w:right w:val="single" w:sz="4" w:space="0" w:color="auto"/>
            </w:tcBorders>
          </w:tcPr>
          <w:p w14:paraId="65699F32" w14:textId="77777777" w:rsidR="0037178A" w:rsidRDefault="0037178A" w:rsidP="0037178A">
            <w:pPr>
              <w:rPr>
                <w:rFonts w:ascii="Verdana" w:hAnsi="Verdana"/>
                <w:sz w:val="20"/>
                <w:szCs w:val="20"/>
              </w:rPr>
            </w:pPr>
            <w:r w:rsidRPr="00C31EE5">
              <w:rPr>
                <w:rFonts w:ascii="Verdana" w:hAnsi="Verdana"/>
                <w:sz w:val="20"/>
                <w:szCs w:val="20"/>
              </w:rPr>
              <w:t>Position/Designation</w:t>
            </w:r>
          </w:p>
          <w:p w14:paraId="200D2160" w14:textId="77777777" w:rsidR="004913A5" w:rsidRPr="00C31EE5" w:rsidRDefault="004913A5" w:rsidP="0037178A">
            <w:pPr>
              <w:rPr>
                <w:rFonts w:ascii="Verdana" w:hAnsi="Verdana"/>
                <w:sz w:val="20"/>
                <w:szCs w:val="20"/>
              </w:rPr>
            </w:pPr>
          </w:p>
          <w:p w14:paraId="32C61C0B" w14:textId="77777777" w:rsidR="0037178A" w:rsidRPr="00C31EE5" w:rsidRDefault="0037178A" w:rsidP="0037178A">
            <w:pPr>
              <w:rPr>
                <w:rFonts w:ascii="Verdana" w:hAnsi="Verdana"/>
                <w:sz w:val="20"/>
                <w:szCs w:val="20"/>
              </w:rPr>
            </w:pPr>
          </w:p>
        </w:tc>
        <w:tc>
          <w:tcPr>
            <w:tcW w:w="3053" w:type="dxa"/>
            <w:tcBorders>
              <w:top w:val="single" w:sz="4" w:space="0" w:color="auto"/>
              <w:left w:val="single" w:sz="4" w:space="0" w:color="auto"/>
              <w:bottom w:val="single" w:sz="4" w:space="0" w:color="auto"/>
              <w:right w:val="single" w:sz="4" w:space="0" w:color="auto"/>
            </w:tcBorders>
          </w:tcPr>
          <w:p w14:paraId="752EA65D" w14:textId="77777777" w:rsidR="0037178A" w:rsidRPr="00C31EE5" w:rsidRDefault="0037178A" w:rsidP="0037178A">
            <w:pPr>
              <w:jc w:val="center"/>
              <w:rPr>
                <w:rFonts w:ascii="Verdana" w:hAnsi="Verdana"/>
                <w:sz w:val="20"/>
                <w:szCs w:val="20"/>
              </w:rPr>
            </w:pPr>
            <w:r w:rsidRPr="00C31EE5">
              <w:rPr>
                <w:rFonts w:ascii="Verdana" w:hAnsi="Verdana"/>
                <w:sz w:val="20"/>
                <w:szCs w:val="20"/>
              </w:rPr>
              <w:fldChar w:fldCharType="begin">
                <w:ffData>
                  <w:name w:val="Text1"/>
                  <w:enabled/>
                  <w:calcOnExit w:val="0"/>
                  <w:textInput/>
                </w:ffData>
              </w:fldChar>
            </w:r>
            <w:r w:rsidRPr="00C31EE5">
              <w:rPr>
                <w:rFonts w:ascii="Verdana" w:hAnsi="Verdana"/>
                <w:sz w:val="20"/>
                <w:szCs w:val="20"/>
              </w:rPr>
              <w:instrText xml:space="preserve"> FORMTEXT </w:instrText>
            </w:r>
            <w:r w:rsidRPr="00C31EE5">
              <w:rPr>
                <w:rFonts w:ascii="Verdana" w:hAnsi="Verdana"/>
                <w:sz w:val="20"/>
                <w:szCs w:val="20"/>
              </w:rPr>
            </w:r>
            <w:r w:rsidRPr="00C31EE5">
              <w:rPr>
                <w:rFonts w:ascii="Verdana" w:hAnsi="Verdana"/>
                <w:sz w:val="20"/>
                <w:szCs w:val="20"/>
              </w:rPr>
              <w:fldChar w:fldCharType="separate"/>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fldChar w:fldCharType="end"/>
            </w:r>
          </w:p>
        </w:tc>
        <w:tc>
          <w:tcPr>
            <w:tcW w:w="3327" w:type="dxa"/>
            <w:tcBorders>
              <w:top w:val="single" w:sz="4" w:space="0" w:color="auto"/>
              <w:left w:val="single" w:sz="4" w:space="0" w:color="auto"/>
              <w:bottom w:val="single" w:sz="4" w:space="0" w:color="auto"/>
              <w:right w:val="single" w:sz="4" w:space="0" w:color="auto"/>
            </w:tcBorders>
          </w:tcPr>
          <w:p w14:paraId="19B12BDC" w14:textId="77777777" w:rsidR="0037178A" w:rsidRPr="00C31EE5" w:rsidRDefault="0037178A" w:rsidP="0037178A">
            <w:pPr>
              <w:jc w:val="center"/>
              <w:rPr>
                <w:rFonts w:ascii="Verdana" w:hAnsi="Verdana"/>
                <w:sz w:val="20"/>
                <w:szCs w:val="20"/>
              </w:rPr>
            </w:pPr>
            <w:r w:rsidRPr="00C31EE5">
              <w:rPr>
                <w:rFonts w:ascii="Verdana" w:hAnsi="Verdana"/>
                <w:sz w:val="20"/>
                <w:szCs w:val="20"/>
              </w:rPr>
              <w:fldChar w:fldCharType="begin">
                <w:ffData>
                  <w:name w:val="Text1"/>
                  <w:enabled/>
                  <w:calcOnExit w:val="0"/>
                  <w:textInput/>
                </w:ffData>
              </w:fldChar>
            </w:r>
            <w:r w:rsidRPr="00C31EE5">
              <w:rPr>
                <w:rFonts w:ascii="Verdana" w:hAnsi="Verdana"/>
                <w:sz w:val="20"/>
                <w:szCs w:val="20"/>
              </w:rPr>
              <w:instrText xml:space="preserve"> FORMTEXT </w:instrText>
            </w:r>
            <w:r w:rsidRPr="00C31EE5">
              <w:rPr>
                <w:rFonts w:ascii="Verdana" w:hAnsi="Verdana"/>
                <w:sz w:val="20"/>
                <w:szCs w:val="20"/>
              </w:rPr>
            </w:r>
            <w:r w:rsidRPr="00C31EE5">
              <w:rPr>
                <w:rFonts w:ascii="Verdana" w:hAnsi="Verdana"/>
                <w:sz w:val="20"/>
                <w:szCs w:val="20"/>
              </w:rPr>
              <w:fldChar w:fldCharType="separate"/>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fldChar w:fldCharType="end"/>
            </w:r>
          </w:p>
        </w:tc>
      </w:tr>
      <w:tr w:rsidR="004913A5" w:rsidRPr="00C31EE5" w14:paraId="6FB9437A" w14:textId="77777777" w:rsidTr="004913A5">
        <w:tc>
          <w:tcPr>
            <w:tcW w:w="2741" w:type="dxa"/>
            <w:tcBorders>
              <w:top w:val="single" w:sz="4" w:space="0" w:color="auto"/>
              <w:left w:val="single" w:sz="4" w:space="0" w:color="auto"/>
              <w:bottom w:val="single" w:sz="4" w:space="0" w:color="auto"/>
              <w:right w:val="single" w:sz="4" w:space="0" w:color="auto"/>
            </w:tcBorders>
          </w:tcPr>
          <w:p w14:paraId="4EF7C7D9" w14:textId="77777777" w:rsidR="004913A5" w:rsidRDefault="004913A5" w:rsidP="004913A5">
            <w:pPr>
              <w:jc w:val="left"/>
              <w:rPr>
                <w:rFonts w:ascii="Verdana" w:hAnsi="Verdana"/>
                <w:sz w:val="20"/>
                <w:szCs w:val="20"/>
              </w:rPr>
            </w:pPr>
            <w:r w:rsidRPr="00D95280">
              <w:rPr>
                <w:rFonts w:ascii="Verdana" w:hAnsi="Verdana"/>
                <w:sz w:val="20"/>
                <w:szCs w:val="20"/>
              </w:rPr>
              <w:lastRenderedPageBreak/>
              <w:t>Address</w:t>
            </w:r>
            <w:r>
              <w:rPr>
                <w:rFonts w:ascii="Verdana" w:hAnsi="Verdana"/>
                <w:sz w:val="20"/>
                <w:szCs w:val="20"/>
              </w:rPr>
              <w:t xml:space="preserve"> </w:t>
            </w:r>
          </w:p>
          <w:p w14:paraId="12BAB25E" w14:textId="77777777" w:rsidR="004913A5" w:rsidRPr="00D95280" w:rsidRDefault="004913A5" w:rsidP="004913A5">
            <w:pPr>
              <w:jc w:val="left"/>
              <w:rPr>
                <w:rFonts w:ascii="Verdana" w:hAnsi="Verdana"/>
                <w:sz w:val="20"/>
                <w:szCs w:val="20"/>
              </w:rPr>
            </w:pPr>
            <w:r w:rsidRPr="00282BF4">
              <w:rPr>
                <w:rFonts w:ascii="Verdana" w:hAnsi="Verdana"/>
                <w:i/>
                <w:sz w:val="18"/>
                <w:szCs w:val="20"/>
              </w:rPr>
              <w:t xml:space="preserve">(for </w:t>
            </w:r>
            <w:r>
              <w:rPr>
                <w:rFonts w:ascii="Verdana" w:hAnsi="Verdana"/>
                <w:i/>
                <w:sz w:val="18"/>
                <w:szCs w:val="20"/>
              </w:rPr>
              <w:t>End-User</w:t>
            </w:r>
            <w:r w:rsidRPr="00282BF4">
              <w:rPr>
                <w:rFonts w:ascii="Verdana" w:hAnsi="Verdana"/>
                <w:i/>
                <w:sz w:val="18"/>
                <w:szCs w:val="20"/>
              </w:rPr>
              <w:t>, this will be your facility address)</w:t>
            </w:r>
          </w:p>
        </w:tc>
        <w:tc>
          <w:tcPr>
            <w:tcW w:w="3053" w:type="dxa"/>
            <w:tcBorders>
              <w:top w:val="single" w:sz="4" w:space="0" w:color="auto"/>
              <w:left w:val="single" w:sz="4" w:space="0" w:color="auto"/>
              <w:bottom w:val="single" w:sz="4" w:space="0" w:color="auto"/>
              <w:right w:val="single" w:sz="4" w:space="0" w:color="auto"/>
            </w:tcBorders>
          </w:tcPr>
          <w:p w14:paraId="1F596E28" w14:textId="1E8761BD" w:rsidR="004913A5" w:rsidRPr="00C31EE5" w:rsidRDefault="004913A5" w:rsidP="004913A5">
            <w:pPr>
              <w:jc w:val="center"/>
              <w:rPr>
                <w:rFonts w:ascii="Verdana" w:hAnsi="Verdana"/>
                <w:sz w:val="20"/>
                <w:szCs w:val="20"/>
              </w:rPr>
            </w:pPr>
            <w:r w:rsidRPr="00C31EE5">
              <w:rPr>
                <w:rFonts w:ascii="Verdana" w:hAnsi="Verdana"/>
                <w:sz w:val="20"/>
                <w:szCs w:val="20"/>
              </w:rPr>
              <w:fldChar w:fldCharType="begin">
                <w:ffData>
                  <w:name w:val=""/>
                  <w:enabled/>
                  <w:calcOnExit w:val="0"/>
                  <w:textInput/>
                </w:ffData>
              </w:fldChar>
            </w:r>
            <w:r w:rsidRPr="00C31EE5">
              <w:rPr>
                <w:rFonts w:ascii="Verdana" w:hAnsi="Verdana"/>
                <w:sz w:val="20"/>
                <w:szCs w:val="20"/>
              </w:rPr>
              <w:instrText xml:space="preserve"> FORMTEXT </w:instrText>
            </w:r>
            <w:r w:rsidRPr="00C31EE5">
              <w:rPr>
                <w:rFonts w:ascii="Verdana" w:hAnsi="Verdana"/>
                <w:sz w:val="20"/>
                <w:szCs w:val="20"/>
              </w:rPr>
            </w:r>
            <w:r w:rsidRPr="00C31EE5">
              <w:rPr>
                <w:rFonts w:ascii="Verdana" w:hAnsi="Verdana"/>
                <w:sz w:val="20"/>
                <w:szCs w:val="20"/>
              </w:rPr>
              <w:fldChar w:fldCharType="separate"/>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fldChar w:fldCharType="end"/>
            </w:r>
          </w:p>
        </w:tc>
        <w:tc>
          <w:tcPr>
            <w:tcW w:w="3327" w:type="dxa"/>
            <w:tcBorders>
              <w:top w:val="single" w:sz="4" w:space="0" w:color="auto"/>
              <w:left w:val="single" w:sz="4" w:space="0" w:color="auto"/>
              <w:bottom w:val="single" w:sz="4" w:space="0" w:color="auto"/>
              <w:right w:val="single" w:sz="4" w:space="0" w:color="auto"/>
            </w:tcBorders>
          </w:tcPr>
          <w:p w14:paraId="44E3BC3D" w14:textId="6D3C5AF0" w:rsidR="004913A5" w:rsidRPr="00C31EE5" w:rsidRDefault="004913A5" w:rsidP="004913A5">
            <w:pPr>
              <w:jc w:val="center"/>
              <w:rPr>
                <w:rFonts w:ascii="Verdana" w:hAnsi="Verdana"/>
                <w:sz w:val="20"/>
                <w:szCs w:val="20"/>
              </w:rPr>
            </w:pPr>
            <w:r w:rsidRPr="00C31EE5">
              <w:rPr>
                <w:rFonts w:ascii="Verdana" w:hAnsi="Verdana"/>
                <w:sz w:val="20"/>
                <w:szCs w:val="20"/>
              </w:rPr>
              <w:fldChar w:fldCharType="begin">
                <w:ffData>
                  <w:name w:val=""/>
                  <w:enabled/>
                  <w:calcOnExit w:val="0"/>
                  <w:textInput/>
                </w:ffData>
              </w:fldChar>
            </w:r>
            <w:r w:rsidRPr="00C31EE5">
              <w:rPr>
                <w:rFonts w:ascii="Verdana" w:hAnsi="Verdana"/>
                <w:sz w:val="20"/>
                <w:szCs w:val="20"/>
              </w:rPr>
              <w:instrText xml:space="preserve"> FORMTEXT </w:instrText>
            </w:r>
            <w:r w:rsidRPr="00C31EE5">
              <w:rPr>
                <w:rFonts w:ascii="Verdana" w:hAnsi="Verdana"/>
                <w:sz w:val="20"/>
                <w:szCs w:val="20"/>
              </w:rPr>
            </w:r>
            <w:r w:rsidRPr="00C31EE5">
              <w:rPr>
                <w:rFonts w:ascii="Verdana" w:hAnsi="Verdana"/>
                <w:sz w:val="20"/>
                <w:szCs w:val="20"/>
              </w:rPr>
              <w:fldChar w:fldCharType="separate"/>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fldChar w:fldCharType="end"/>
            </w:r>
          </w:p>
        </w:tc>
      </w:tr>
      <w:tr w:rsidR="004913A5" w:rsidRPr="00C31EE5" w14:paraId="12C90A5A" w14:textId="77777777" w:rsidTr="004913A5">
        <w:tc>
          <w:tcPr>
            <w:tcW w:w="2741" w:type="dxa"/>
            <w:tcBorders>
              <w:top w:val="single" w:sz="4" w:space="0" w:color="auto"/>
              <w:left w:val="single" w:sz="4" w:space="0" w:color="auto"/>
              <w:bottom w:val="single" w:sz="4" w:space="0" w:color="auto"/>
              <w:right w:val="single" w:sz="4" w:space="0" w:color="auto"/>
            </w:tcBorders>
          </w:tcPr>
          <w:p w14:paraId="315E9EED" w14:textId="77777777" w:rsidR="0037178A" w:rsidRPr="00C31EE5" w:rsidRDefault="0037178A" w:rsidP="0037178A">
            <w:pPr>
              <w:rPr>
                <w:rFonts w:ascii="Verdana" w:hAnsi="Verdana"/>
                <w:sz w:val="20"/>
                <w:szCs w:val="20"/>
              </w:rPr>
            </w:pPr>
            <w:r w:rsidRPr="00C31EE5">
              <w:rPr>
                <w:rFonts w:ascii="Verdana" w:hAnsi="Verdana"/>
                <w:sz w:val="20"/>
                <w:szCs w:val="20"/>
              </w:rPr>
              <w:t>Contact Info</w:t>
            </w:r>
          </w:p>
          <w:p w14:paraId="1603AA77" w14:textId="77777777" w:rsidR="0037178A" w:rsidRPr="00C31EE5" w:rsidRDefault="0037178A" w:rsidP="0037178A">
            <w:pPr>
              <w:rPr>
                <w:rFonts w:ascii="Verdana" w:hAnsi="Verdana"/>
                <w:sz w:val="20"/>
                <w:szCs w:val="20"/>
              </w:rPr>
            </w:pPr>
          </w:p>
        </w:tc>
        <w:tc>
          <w:tcPr>
            <w:tcW w:w="3053" w:type="dxa"/>
            <w:tcBorders>
              <w:top w:val="single" w:sz="4" w:space="0" w:color="auto"/>
              <w:left w:val="single" w:sz="4" w:space="0" w:color="auto"/>
              <w:bottom w:val="single" w:sz="4" w:space="0" w:color="auto"/>
              <w:right w:val="single" w:sz="4" w:space="0" w:color="auto"/>
            </w:tcBorders>
          </w:tcPr>
          <w:p w14:paraId="25AF4BD5" w14:textId="77777777" w:rsidR="0037178A" w:rsidRPr="00C31EE5" w:rsidRDefault="0037178A" w:rsidP="0037178A">
            <w:pPr>
              <w:jc w:val="center"/>
              <w:rPr>
                <w:rFonts w:ascii="Verdana" w:hAnsi="Verdana"/>
                <w:sz w:val="20"/>
                <w:szCs w:val="20"/>
              </w:rPr>
            </w:pPr>
            <w:r w:rsidRPr="00C31EE5">
              <w:rPr>
                <w:rFonts w:ascii="Verdana" w:hAnsi="Verdana"/>
                <w:sz w:val="20"/>
                <w:szCs w:val="20"/>
              </w:rPr>
              <w:fldChar w:fldCharType="begin">
                <w:ffData>
                  <w:name w:val="Text1"/>
                  <w:enabled/>
                  <w:calcOnExit w:val="0"/>
                  <w:textInput/>
                </w:ffData>
              </w:fldChar>
            </w:r>
            <w:r w:rsidRPr="00C31EE5">
              <w:rPr>
                <w:rFonts w:ascii="Verdana" w:hAnsi="Verdana"/>
                <w:sz w:val="20"/>
                <w:szCs w:val="20"/>
              </w:rPr>
              <w:instrText xml:space="preserve"> FORMTEXT </w:instrText>
            </w:r>
            <w:r w:rsidRPr="00C31EE5">
              <w:rPr>
                <w:rFonts w:ascii="Verdana" w:hAnsi="Verdana"/>
                <w:sz w:val="20"/>
                <w:szCs w:val="20"/>
              </w:rPr>
            </w:r>
            <w:r w:rsidRPr="00C31EE5">
              <w:rPr>
                <w:rFonts w:ascii="Verdana" w:hAnsi="Verdana"/>
                <w:sz w:val="20"/>
                <w:szCs w:val="20"/>
              </w:rPr>
              <w:fldChar w:fldCharType="separate"/>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fldChar w:fldCharType="end"/>
            </w:r>
          </w:p>
        </w:tc>
        <w:tc>
          <w:tcPr>
            <w:tcW w:w="3327" w:type="dxa"/>
            <w:tcBorders>
              <w:top w:val="single" w:sz="4" w:space="0" w:color="auto"/>
              <w:left w:val="single" w:sz="4" w:space="0" w:color="auto"/>
              <w:bottom w:val="single" w:sz="4" w:space="0" w:color="auto"/>
              <w:right w:val="single" w:sz="4" w:space="0" w:color="auto"/>
            </w:tcBorders>
          </w:tcPr>
          <w:p w14:paraId="50FCF17C" w14:textId="77777777" w:rsidR="0037178A" w:rsidRPr="00C31EE5" w:rsidRDefault="0037178A" w:rsidP="0037178A">
            <w:pPr>
              <w:jc w:val="center"/>
              <w:rPr>
                <w:rFonts w:ascii="Verdana" w:hAnsi="Verdana"/>
                <w:sz w:val="20"/>
                <w:szCs w:val="20"/>
              </w:rPr>
            </w:pPr>
            <w:r w:rsidRPr="00C31EE5">
              <w:rPr>
                <w:rFonts w:ascii="Verdana" w:hAnsi="Verdana"/>
                <w:sz w:val="20"/>
                <w:szCs w:val="20"/>
              </w:rPr>
              <w:fldChar w:fldCharType="begin">
                <w:ffData>
                  <w:name w:val="Text1"/>
                  <w:enabled/>
                  <w:calcOnExit w:val="0"/>
                  <w:textInput/>
                </w:ffData>
              </w:fldChar>
            </w:r>
            <w:r w:rsidRPr="00C31EE5">
              <w:rPr>
                <w:rFonts w:ascii="Verdana" w:hAnsi="Verdana"/>
                <w:sz w:val="20"/>
                <w:szCs w:val="20"/>
              </w:rPr>
              <w:instrText xml:space="preserve"> FORMTEXT </w:instrText>
            </w:r>
            <w:r w:rsidRPr="00C31EE5">
              <w:rPr>
                <w:rFonts w:ascii="Verdana" w:hAnsi="Verdana"/>
                <w:sz w:val="20"/>
                <w:szCs w:val="20"/>
              </w:rPr>
            </w:r>
            <w:r w:rsidRPr="00C31EE5">
              <w:rPr>
                <w:rFonts w:ascii="Verdana" w:hAnsi="Verdana"/>
                <w:sz w:val="20"/>
                <w:szCs w:val="20"/>
              </w:rPr>
              <w:fldChar w:fldCharType="separate"/>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fldChar w:fldCharType="end"/>
            </w:r>
          </w:p>
        </w:tc>
      </w:tr>
      <w:tr w:rsidR="004913A5" w:rsidRPr="00C31EE5" w14:paraId="46CD2B0C" w14:textId="77777777" w:rsidTr="004913A5">
        <w:tc>
          <w:tcPr>
            <w:tcW w:w="2741" w:type="dxa"/>
            <w:tcBorders>
              <w:top w:val="single" w:sz="4" w:space="0" w:color="auto"/>
              <w:left w:val="single" w:sz="4" w:space="0" w:color="auto"/>
              <w:bottom w:val="single" w:sz="4" w:space="0" w:color="auto"/>
              <w:right w:val="single" w:sz="4" w:space="0" w:color="auto"/>
            </w:tcBorders>
          </w:tcPr>
          <w:p w14:paraId="459ECC2D" w14:textId="77777777" w:rsidR="0037178A" w:rsidRPr="00C31EE5" w:rsidRDefault="0037178A" w:rsidP="0037178A">
            <w:pPr>
              <w:rPr>
                <w:rFonts w:ascii="Verdana" w:hAnsi="Verdana"/>
                <w:sz w:val="20"/>
                <w:szCs w:val="20"/>
              </w:rPr>
            </w:pPr>
            <w:r w:rsidRPr="00C31EE5">
              <w:rPr>
                <w:rFonts w:ascii="Verdana" w:hAnsi="Verdana"/>
                <w:sz w:val="20"/>
                <w:szCs w:val="20"/>
              </w:rPr>
              <w:t>Email Address</w:t>
            </w:r>
          </w:p>
          <w:p w14:paraId="780BBE00" w14:textId="77777777" w:rsidR="0037178A" w:rsidRPr="00C31EE5" w:rsidRDefault="0037178A" w:rsidP="0037178A">
            <w:pPr>
              <w:rPr>
                <w:rFonts w:ascii="Verdana" w:hAnsi="Verdana"/>
                <w:sz w:val="20"/>
                <w:szCs w:val="20"/>
              </w:rPr>
            </w:pPr>
          </w:p>
        </w:tc>
        <w:tc>
          <w:tcPr>
            <w:tcW w:w="3053" w:type="dxa"/>
            <w:tcBorders>
              <w:top w:val="single" w:sz="4" w:space="0" w:color="auto"/>
              <w:left w:val="single" w:sz="4" w:space="0" w:color="auto"/>
              <w:bottom w:val="single" w:sz="4" w:space="0" w:color="auto"/>
              <w:right w:val="single" w:sz="4" w:space="0" w:color="auto"/>
            </w:tcBorders>
          </w:tcPr>
          <w:p w14:paraId="7584F62A" w14:textId="1272AE7D" w:rsidR="0037178A" w:rsidRPr="00C31EE5" w:rsidRDefault="0037178A" w:rsidP="0037178A">
            <w:pPr>
              <w:jc w:val="center"/>
              <w:rPr>
                <w:rFonts w:ascii="Verdana" w:hAnsi="Verdana"/>
                <w:sz w:val="20"/>
                <w:szCs w:val="20"/>
              </w:rPr>
            </w:pPr>
            <w:r w:rsidRPr="00C31EE5">
              <w:rPr>
                <w:rFonts w:ascii="Verdana" w:hAnsi="Verdana"/>
                <w:sz w:val="20"/>
                <w:szCs w:val="20"/>
              </w:rPr>
              <w:fldChar w:fldCharType="begin">
                <w:ffData>
                  <w:name w:val=""/>
                  <w:enabled/>
                  <w:calcOnExit w:val="0"/>
                  <w:textInput/>
                </w:ffData>
              </w:fldChar>
            </w:r>
            <w:r w:rsidRPr="00C31EE5">
              <w:rPr>
                <w:rFonts w:ascii="Verdana" w:hAnsi="Verdana"/>
                <w:sz w:val="20"/>
                <w:szCs w:val="20"/>
              </w:rPr>
              <w:instrText xml:space="preserve"> FORMTEXT </w:instrText>
            </w:r>
            <w:r w:rsidRPr="00C31EE5">
              <w:rPr>
                <w:rFonts w:ascii="Verdana" w:hAnsi="Verdana"/>
                <w:sz w:val="20"/>
                <w:szCs w:val="20"/>
              </w:rPr>
            </w:r>
            <w:r w:rsidRPr="00C31EE5">
              <w:rPr>
                <w:rFonts w:ascii="Verdana" w:hAnsi="Verdana"/>
                <w:sz w:val="20"/>
                <w:szCs w:val="20"/>
              </w:rPr>
              <w:fldChar w:fldCharType="separate"/>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fldChar w:fldCharType="end"/>
            </w:r>
          </w:p>
        </w:tc>
        <w:tc>
          <w:tcPr>
            <w:tcW w:w="3327" w:type="dxa"/>
            <w:tcBorders>
              <w:top w:val="single" w:sz="4" w:space="0" w:color="auto"/>
              <w:left w:val="single" w:sz="4" w:space="0" w:color="auto"/>
              <w:bottom w:val="single" w:sz="4" w:space="0" w:color="auto"/>
              <w:right w:val="single" w:sz="4" w:space="0" w:color="auto"/>
            </w:tcBorders>
          </w:tcPr>
          <w:p w14:paraId="08E4A651" w14:textId="77777777" w:rsidR="0037178A" w:rsidRPr="00C31EE5" w:rsidRDefault="0037178A" w:rsidP="0037178A">
            <w:pPr>
              <w:jc w:val="center"/>
              <w:rPr>
                <w:rFonts w:ascii="Verdana" w:hAnsi="Verdana"/>
                <w:sz w:val="20"/>
                <w:szCs w:val="20"/>
              </w:rPr>
            </w:pPr>
            <w:r w:rsidRPr="00C31EE5">
              <w:rPr>
                <w:rFonts w:ascii="Verdana" w:hAnsi="Verdana"/>
                <w:sz w:val="20"/>
                <w:szCs w:val="20"/>
              </w:rPr>
              <w:fldChar w:fldCharType="begin">
                <w:ffData>
                  <w:name w:val="Text1"/>
                  <w:enabled/>
                  <w:calcOnExit w:val="0"/>
                  <w:textInput/>
                </w:ffData>
              </w:fldChar>
            </w:r>
            <w:r w:rsidRPr="00C31EE5">
              <w:rPr>
                <w:rFonts w:ascii="Verdana" w:hAnsi="Verdana"/>
                <w:sz w:val="20"/>
                <w:szCs w:val="20"/>
              </w:rPr>
              <w:instrText xml:space="preserve"> FORMTEXT </w:instrText>
            </w:r>
            <w:r w:rsidRPr="00C31EE5">
              <w:rPr>
                <w:rFonts w:ascii="Verdana" w:hAnsi="Verdana"/>
                <w:sz w:val="20"/>
                <w:szCs w:val="20"/>
              </w:rPr>
            </w:r>
            <w:r w:rsidRPr="00C31EE5">
              <w:rPr>
                <w:rFonts w:ascii="Verdana" w:hAnsi="Verdana"/>
                <w:sz w:val="20"/>
                <w:szCs w:val="20"/>
              </w:rPr>
              <w:fldChar w:fldCharType="separate"/>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t> </w:t>
            </w:r>
            <w:r w:rsidRPr="00C31EE5">
              <w:rPr>
                <w:rFonts w:ascii="Verdana" w:hAnsi="Verdana"/>
                <w:sz w:val="20"/>
                <w:szCs w:val="20"/>
              </w:rPr>
              <w:fldChar w:fldCharType="end"/>
            </w:r>
          </w:p>
        </w:tc>
      </w:tr>
      <w:tr w:rsidR="004913A5" w:rsidRPr="00C31EE5" w14:paraId="7D24312F" w14:textId="77777777" w:rsidTr="004913A5">
        <w:tc>
          <w:tcPr>
            <w:tcW w:w="2741" w:type="dxa"/>
            <w:vMerge w:val="restart"/>
            <w:tcBorders>
              <w:top w:val="single" w:sz="4" w:space="0" w:color="auto"/>
              <w:left w:val="single" w:sz="4" w:space="0" w:color="auto"/>
              <w:right w:val="single" w:sz="4" w:space="0" w:color="auto"/>
            </w:tcBorders>
          </w:tcPr>
          <w:p w14:paraId="47F938FC" w14:textId="77777777" w:rsidR="0037178A" w:rsidRPr="00C31EE5" w:rsidRDefault="0037178A" w:rsidP="0037178A">
            <w:pPr>
              <w:rPr>
                <w:rFonts w:ascii="Verdana" w:hAnsi="Verdana"/>
                <w:sz w:val="20"/>
                <w:szCs w:val="20"/>
              </w:rPr>
            </w:pPr>
            <w:r w:rsidRPr="00C31EE5">
              <w:rPr>
                <w:rFonts w:ascii="Verdana" w:hAnsi="Verdana"/>
                <w:sz w:val="20"/>
                <w:szCs w:val="20"/>
              </w:rPr>
              <w:t>Contract Duration</w:t>
            </w:r>
            <w:r w:rsidR="008E6C5B">
              <w:rPr>
                <w:rStyle w:val="FootnoteReference"/>
                <w:rFonts w:ascii="Verdana" w:hAnsi="Verdana"/>
                <w:sz w:val="20"/>
                <w:szCs w:val="20"/>
              </w:rPr>
              <w:footnoteReference w:id="1"/>
            </w:r>
          </w:p>
          <w:p w14:paraId="3F0BFC48" w14:textId="77777777" w:rsidR="0037178A" w:rsidRPr="00C31EE5" w:rsidRDefault="0037178A" w:rsidP="0037178A">
            <w:pPr>
              <w:rPr>
                <w:rFonts w:ascii="Verdana" w:hAnsi="Verdana"/>
                <w:sz w:val="20"/>
                <w:szCs w:val="20"/>
              </w:rPr>
            </w:pPr>
          </w:p>
        </w:tc>
        <w:tc>
          <w:tcPr>
            <w:tcW w:w="3053" w:type="dxa"/>
            <w:tcBorders>
              <w:top w:val="single" w:sz="4" w:space="0" w:color="auto"/>
              <w:left w:val="single" w:sz="4" w:space="0" w:color="auto"/>
              <w:bottom w:val="single" w:sz="4" w:space="0" w:color="auto"/>
              <w:right w:val="single" w:sz="4" w:space="0" w:color="auto"/>
            </w:tcBorders>
          </w:tcPr>
          <w:p w14:paraId="49DA1CBD" w14:textId="77777777" w:rsidR="0037178A" w:rsidRPr="00CB08A9" w:rsidRDefault="0037178A" w:rsidP="00C40236">
            <w:pPr>
              <w:jc w:val="center"/>
              <w:rPr>
                <w:rFonts w:ascii="Verdana" w:hAnsi="Verdana"/>
                <w:sz w:val="18"/>
                <w:szCs w:val="20"/>
              </w:rPr>
            </w:pPr>
            <w:r w:rsidRPr="00CB08A9">
              <w:rPr>
                <w:rFonts w:ascii="Verdana" w:hAnsi="Verdana"/>
                <w:sz w:val="18"/>
                <w:szCs w:val="20"/>
              </w:rPr>
              <w:t>Start Date</w:t>
            </w:r>
          </w:p>
        </w:tc>
        <w:tc>
          <w:tcPr>
            <w:tcW w:w="3327" w:type="dxa"/>
            <w:tcBorders>
              <w:top w:val="single" w:sz="4" w:space="0" w:color="auto"/>
              <w:left w:val="single" w:sz="4" w:space="0" w:color="auto"/>
              <w:bottom w:val="single" w:sz="4" w:space="0" w:color="auto"/>
              <w:right w:val="single" w:sz="4" w:space="0" w:color="auto"/>
            </w:tcBorders>
          </w:tcPr>
          <w:p w14:paraId="4F8D5C8B" w14:textId="77777777" w:rsidR="0037178A" w:rsidRPr="00CB08A9" w:rsidRDefault="0037178A" w:rsidP="00C40236">
            <w:pPr>
              <w:jc w:val="center"/>
              <w:rPr>
                <w:rFonts w:ascii="Verdana" w:hAnsi="Verdana"/>
                <w:sz w:val="18"/>
                <w:szCs w:val="20"/>
              </w:rPr>
            </w:pPr>
            <w:r w:rsidRPr="00CB08A9">
              <w:rPr>
                <w:rFonts w:ascii="Verdana" w:hAnsi="Verdana"/>
                <w:sz w:val="18"/>
                <w:szCs w:val="20"/>
              </w:rPr>
              <w:t>End Date</w:t>
            </w:r>
          </w:p>
        </w:tc>
      </w:tr>
      <w:tr w:rsidR="004913A5" w:rsidRPr="00C31EE5" w14:paraId="2B104A4A" w14:textId="77777777" w:rsidTr="004913A5">
        <w:tc>
          <w:tcPr>
            <w:tcW w:w="2741" w:type="dxa"/>
            <w:vMerge/>
            <w:tcBorders>
              <w:left w:val="single" w:sz="4" w:space="0" w:color="auto"/>
              <w:bottom w:val="single" w:sz="4" w:space="0" w:color="auto"/>
              <w:right w:val="single" w:sz="4" w:space="0" w:color="auto"/>
            </w:tcBorders>
          </w:tcPr>
          <w:p w14:paraId="707FDF78" w14:textId="77777777" w:rsidR="0037178A" w:rsidRPr="00C31EE5" w:rsidRDefault="0037178A" w:rsidP="0037178A">
            <w:pPr>
              <w:rPr>
                <w:rFonts w:ascii="Verdana" w:hAnsi="Verdana"/>
                <w:sz w:val="20"/>
                <w:szCs w:val="20"/>
              </w:rPr>
            </w:pPr>
          </w:p>
        </w:tc>
        <w:sdt>
          <w:sdtPr>
            <w:rPr>
              <w:rFonts w:ascii="Verdana" w:hAnsi="Verdana"/>
              <w:sz w:val="20"/>
              <w:szCs w:val="20"/>
            </w:rPr>
            <w:id w:val="-276022997"/>
            <w:placeholder>
              <w:docPart w:val="DefaultPlaceholder_-1854013438"/>
            </w:placeholder>
            <w:showingPlcHdr/>
            <w:date>
              <w:dateFormat w:val="dd MMMM yyyy"/>
              <w:lid w:val="en-PH"/>
              <w:storeMappedDataAs w:val="dateTime"/>
              <w:calendar w:val="gregorian"/>
            </w:date>
          </w:sdtPr>
          <w:sdtEndPr/>
          <w:sdtContent>
            <w:tc>
              <w:tcPr>
                <w:tcW w:w="3053" w:type="dxa"/>
                <w:tcBorders>
                  <w:top w:val="single" w:sz="4" w:space="0" w:color="auto"/>
                  <w:left w:val="single" w:sz="4" w:space="0" w:color="auto"/>
                  <w:bottom w:val="single" w:sz="4" w:space="0" w:color="auto"/>
                  <w:right w:val="single" w:sz="4" w:space="0" w:color="auto"/>
                </w:tcBorders>
              </w:tcPr>
              <w:p w14:paraId="74ACE11F" w14:textId="77777777" w:rsidR="0037178A" w:rsidRPr="00C31EE5" w:rsidRDefault="00CB08A9" w:rsidP="00CB08A9">
                <w:pPr>
                  <w:spacing w:after="120"/>
                  <w:jc w:val="center"/>
                  <w:rPr>
                    <w:rFonts w:ascii="Verdana" w:hAnsi="Verdana"/>
                    <w:sz w:val="20"/>
                    <w:szCs w:val="20"/>
                  </w:rPr>
                </w:pPr>
                <w:r w:rsidRPr="00C675E8">
                  <w:rPr>
                    <w:rStyle w:val="PlaceholderText"/>
                  </w:rPr>
                  <w:t>Click or tap to enter a date.</w:t>
                </w:r>
              </w:p>
            </w:tc>
          </w:sdtContent>
        </w:sdt>
        <w:sdt>
          <w:sdtPr>
            <w:rPr>
              <w:rFonts w:ascii="Verdana" w:hAnsi="Verdana"/>
              <w:sz w:val="20"/>
              <w:szCs w:val="20"/>
            </w:rPr>
            <w:id w:val="-1313095539"/>
            <w:placeholder>
              <w:docPart w:val="DefaultPlaceholder_-1854013438"/>
            </w:placeholder>
            <w:showingPlcHdr/>
            <w:date>
              <w:dateFormat w:val="dd MMMM yyyy"/>
              <w:lid w:val="en-PH"/>
              <w:storeMappedDataAs w:val="dateTime"/>
              <w:calendar w:val="gregorian"/>
            </w:date>
          </w:sdtPr>
          <w:sdtEndPr/>
          <w:sdtContent>
            <w:tc>
              <w:tcPr>
                <w:tcW w:w="3327" w:type="dxa"/>
                <w:tcBorders>
                  <w:top w:val="single" w:sz="4" w:space="0" w:color="auto"/>
                  <w:left w:val="single" w:sz="4" w:space="0" w:color="auto"/>
                  <w:bottom w:val="single" w:sz="4" w:space="0" w:color="auto"/>
                  <w:right w:val="single" w:sz="4" w:space="0" w:color="auto"/>
                </w:tcBorders>
              </w:tcPr>
              <w:p w14:paraId="27455D12" w14:textId="77777777" w:rsidR="0037178A" w:rsidRPr="00C31EE5" w:rsidRDefault="00CB08A9" w:rsidP="00CB08A9">
                <w:pPr>
                  <w:spacing w:after="120"/>
                  <w:jc w:val="center"/>
                  <w:rPr>
                    <w:rFonts w:ascii="Verdana" w:hAnsi="Verdana"/>
                    <w:sz w:val="20"/>
                    <w:szCs w:val="20"/>
                  </w:rPr>
                </w:pPr>
                <w:r w:rsidRPr="00C675E8">
                  <w:rPr>
                    <w:rStyle w:val="PlaceholderText"/>
                  </w:rPr>
                  <w:t>Click or tap to enter a date.</w:t>
                </w:r>
              </w:p>
            </w:tc>
          </w:sdtContent>
        </w:sdt>
      </w:tr>
      <w:tr w:rsidR="0037178A" w:rsidRPr="00C31EE5" w14:paraId="07FD8DBB" w14:textId="77777777" w:rsidTr="004913A5">
        <w:tc>
          <w:tcPr>
            <w:tcW w:w="2741" w:type="dxa"/>
            <w:tcBorders>
              <w:top w:val="single" w:sz="4" w:space="0" w:color="auto"/>
              <w:left w:val="single" w:sz="4" w:space="0" w:color="auto"/>
              <w:bottom w:val="single" w:sz="4" w:space="0" w:color="auto"/>
              <w:right w:val="single" w:sz="4" w:space="0" w:color="auto"/>
            </w:tcBorders>
          </w:tcPr>
          <w:p w14:paraId="2AFECF0D" w14:textId="77777777" w:rsidR="00CB08A9" w:rsidRDefault="0037178A" w:rsidP="0037178A">
            <w:pPr>
              <w:rPr>
                <w:rFonts w:ascii="Verdana" w:hAnsi="Verdana"/>
                <w:sz w:val="20"/>
                <w:szCs w:val="20"/>
              </w:rPr>
            </w:pPr>
            <w:r w:rsidRPr="00C31EE5">
              <w:rPr>
                <w:rFonts w:ascii="Verdana" w:hAnsi="Verdana"/>
                <w:sz w:val="20"/>
                <w:szCs w:val="20"/>
              </w:rPr>
              <w:t>Contract Volume</w:t>
            </w:r>
            <w:r w:rsidR="00CB08A9">
              <w:rPr>
                <w:rFonts w:ascii="Verdana" w:hAnsi="Verdana"/>
                <w:sz w:val="20"/>
                <w:szCs w:val="20"/>
              </w:rPr>
              <w:t xml:space="preserve"> </w:t>
            </w:r>
          </w:p>
          <w:p w14:paraId="0C59FB38" w14:textId="77777777" w:rsidR="0037178A" w:rsidRPr="00C31EE5" w:rsidRDefault="00CB08A9" w:rsidP="0037178A">
            <w:pPr>
              <w:rPr>
                <w:rFonts w:ascii="Verdana" w:hAnsi="Verdana"/>
                <w:sz w:val="20"/>
                <w:szCs w:val="20"/>
              </w:rPr>
            </w:pPr>
            <w:r>
              <w:rPr>
                <w:rFonts w:ascii="Verdana" w:hAnsi="Verdana"/>
                <w:sz w:val="20"/>
                <w:szCs w:val="20"/>
              </w:rPr>
              <w:t>(in kWh)</w:t>
            </w:r>
          </w:p>
          <w:p w14:paraId="7307507C" w14:textId="77777777" w:rsidR="0037178A" w:rsidRPr="00C31EE5" w:rsidRDefault="0037178A" w:rsidP="0037178A">
            <w:pPr>
              <w:rPr>
                <w:rFonts w:ascii="Verdana" w:hAnsi="Verdana"/>
                <w:sz w:val="20"/>
                <w:szCs w:val="20"/>
              </w:rPr>
            </w:pPr>
          </w:p>
        </w:tc>
        <w:tc>
          <w:tcPr>
            <w:tcW w:w="6380" w:type="dxa"/>
            <w:gridSpan w:val="2"/>
            <w:tcBorders>
              <w:top w:val="single" w:sz="4" w:space="0" w:color="auto"/>
              <w:left w:val="single" w:sz="4" w:space="0" w:color="auto"/>
              <w:bottom w:val="single" w:sz="4" w:space="0" w:color="auto"/>
              <w:right w:val="single" w:sz="4" w:space="0" w:color="auto"/>
            </w:tcBorders>
            <w:vAlign w:val="center"/>
          </w:tcPr>
          <w:p w14:paraId="7AA78746" w14:textId="77777777" w:rsidR="0037178A" w:rsidRPr="00C31EE5" w:rsidRDefault="00CB08A9" w:rsidP="0037178A">
            <w:pPr>
              <w:jc w:val="center"/>
              <w:rPr>
                <w:rFonts w:ascii="Verdana" w:hAnsi="Verdana"/>
                <w:sz w:val="20"/>
                <w:szCs w:val="20"/>
              </w:rPr>
            </w:pPr>
            <w:r>
              <w:rPr>
                <w:rFonts w:ascii="Verdana" w:hAnsi="Verdana"/>
                <w:sz w:val="20"/>
                <w:szCs w:val="20"/>
              </w:rPr>
              <w:fldChar w:fldCharType="begin">
                <w:ffData>
                  <w:name w:val="Text3"/>
                  <w:enabled/>
                  <w:calcOnExit w:val="0"/>
                  <w:textInput>
                    <w:type w:val="number"/>
                    <w:format w:val="#,##0.00"/>
                  </w:textInput>
                </w:ffData>
              </w:fldChar>
            </w:r>
            <w:bookmarkStart w:id="6" w:name="Text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6"/>
          </w:p>
        </w:tc>
      </w:tr>
      <w:tr w:rsidR="008E6C5B" w:rsidRPr="00C31EE5" w14:paraId="14F12E72" w14:textId="77777777" w:rsidTr="004913A5">
        <w:tc>
          <w:tcPr>
            <w:tcW w:w="2741" w:type="dxa"/>
            <w:tcBorders>
              <w:top w:val="single" w:sz="4" w:space="0" w:color="auto"/>
              <w:left w:val="single" w:sz="4" w:space="0" w:color="auto"/>
              <w:bottom w:val="single" w:sz="4" w:space="0" w:color="auto"/>
              <w:right w:val="single" w:sz="4" w:space="0" w:color="auto"/>
            </w:tcBorders>
          </w:tcPr>
          <w:p w14:paraId="2532F7CE" w14:textId="77777777" w:rsidR="008E6C5B" w:rsidRDefault="008E6C5B" w:rsidP="008E6C5B">
            <w:pPr>
              <w:spacing w:line="256" w:lineRule="auto"/>
              <w:rPr>
                <w:rFonts w:ascii="Verdana" w:eastAsia="SimSun" w:hAnsi="Verdana" w:cs="Arial"/>
                <w:sz w:val="20"/>
                <w:szCs w:val="20"/>
                <w:lang w:eastAsia="zh-CN"/>
              </w:rPr>
            </w:pPr>
            <w:r>
              <w:rPr>
                <w:rFonts w:ascii="Verdana" w:eastAsia="SimSun" w:hAnsi="Verdana" w:cs="Arial"/>
                <w:sz w:val="20"/>
                <w:szCs w:val="20"/>
                <w:lang w:eastAsia="zh-CN"/>
              </w:rPr>
              <w:t>Contract Extension Duration</w:t>
            </w:r>
            <w:r>
              <w:rPr>
                <w:rStyle w:val="FootnoteReference"/>
                <w:rFonts w:ascii="Verdana" w:eastAsia="SimSun" w:hAnsi="Verdana" w:cs="Arial"/>
                <w:sz w:val="20"/>
                <w:szCs w:val="20"/>
                <w:lang w:eastAsia="zh-CN"/>
              </w:rPr>
              <w:footnoteReference w:id="2"/>
            </w:r>
          </w:p>
        </w:tc>
        <w:tc>
          <w:tcPr>
            <w:tcW w:w="6380" w:type="dxa"/>
            <w:gridSpan w:val="2"/>
            <w:tcBorders>
              <w:top w:val="single" w:sz="4" w:space="0" w:color="auto"/>
              <w:left w:val="single" w:sz="4" w:space="0" w:color="auto"/>
              <w:bottom w:val="single" w:sz="4" w:space="0" w:color="auto"/>
              <w:right w:val="single" w:sz="4" w:space="0" w:color="auto"/>
            </w:tcBorders>
          </w:tcPr>
          <w:p w14:paraId="7EA559FF" w14:textId="62EAADDB" w:rsidR="00FC4E23" w:rsidRDefault="00FC4E23" w:rsidP="004913A5">
            <w:pPr>
              <w:spacing w:line="256" w:lineRule="auto"/>
              <w:jc w:val="center"/>
              <w:rPr>
                <w:rFonts w:ascii="Verdana" w:eastAsia="SimSun" w:hAnsi="Verdana" w:cs="Arial"/>
                <w:sz w:val="20"/>
                <w:szCs w:val="20"/>
                <w:lang w:eastAsia="zh-CN"/>
              </w:rPr>
            </w:pPr>
            <w:r>
              <w:rPr>
                <w:rFonts w:ascii="Verdana" w:eastAsia="SimSun" w:hAnsi="Verdana" w:cs="Arial"/>
                <w:sz w:val="20"/>
                <w:szCs w:val="20"/>
                <w:lang w:eastAsia="zh-CN"/>
              </w:rPr>
              <w:fldChar w:fldCharType="begin">
                <w:ffData>
                  <w:name w:val="Text17"/>
                  <w:enabled/>
                  <w:calcOnExit w:val="0"/>
                  <w:textInput>
                    <w:default w:val="[New expiration date of GEOP / RE Supply Contract]"/>
                  </w:textInput>
                </w:ffData>
              </w:fldChar>
            </w:r>
            <w:bookmarkStart w:id="7" w:name="Text17"/>
            <w:r>
              <w:rPr>
                <w:rFonts w:ascii="Verdana" w:eastAsia="SimSun" w:hAnsi="Verdana" w:cs="Arial"/>
                <w:sz w:val="20"/>
                <w:szCs w:val="20"/>
                <w:lang w:eastAsia="zh-CN"/>
              </w:rPr>
              <w:instrText xml:space="preserve"> FORMTEXT </w:instrText>
            </w:r>
            <w:r>
              <w:rPr>
                <w:rFonts w:ascii="Verdana" w:eastAsia="SimSun" w:hAnsi="Verdana" w:cs="Arial"/>
                <w:sz w:val="20"/>
                <w:szCs w:val="20"/>
                <w:lang w:eastAsia="zh-CN"/>
              </w:rPr>
            </w:r>
            <w:r>
              <w:rPr>
                <w:rFonts w:ascii="Verdana" w:eastAsia="SimSun" w:hAnsi="Verdana" w:cs="Arial"/>
                <w:sz w:val="20"/>
                <w:szCs w:val="20"/>
                <w:lang w:eastAsia="zh-CN"/>
              </w:rPr>
              <w:fldChar w:fldCharType="separate"/>
            </w:r>
            <w:r>
              <w:rPr>
                <w:rFonts w:ascii="Verdana" w:eastAsia="SimSun" w:hAnsi="Verdana" w:cs="Arial"/>
                <w:noProof/>
                <w:sz w:val="20"/>
                <w:szCs w:val="20"/>
                <w:lang w:eastAsia="zh-CN"/>
              </w:rPr>
              <w:t>[New expiration date of GEOP / RE Supply Contract]</w:t>
            </w:r>
            <w:r>
              <w:rPr>
                <w:rFonts w:ascii="Verdana" w:eastAsia="SimSun" w:hAnsi="Verdana" w:cs="Arial"/>
                <w:sz w:val="20"/>
                <w:szCs w:val="20"/>
                <w:lang w:eastAsia="zh-CN"/>
              </w:rPr>
              <w:fldChar w:fldCharType="end"/>
            </w:r>
            <w:bookmarkEnd w:id="7"/>
          </w:p>
          <w:p w14:paraId="2F596E82" w14:textId="705665C9" w:rsidR="008E6C5B" w:rsidRDefault="008E6C5B" w:rsidP="004913A5">
            <w:pPr>
              <w:spacing w:line="256" w:lineRule="auto"/>
              <w:jc w:val="center"/>
              <w:rPr>
                <w:rFonts w:ascii="Verdana" w:eastAsia="SimSun" w:hAnsi="Verdana" w:cs="Arial"/>
                <w:sz w:val="20"/>
                <w:szCs w:val="20"/>
                <w:lang w:eastAsia="zh-CN"/>
              </w:rPr>
            </w:pPr>
            <w:r>
              <w:rPr>
                <w:rFonts w:ascii="Verdana" w:eastAsia="SimSun" w:hAnsi="Verdana" w:cs="Arial"/>
                <w:sz w:val="20"/>
                <w:szCs w:val="20"/>
                <w:lang w:eastAsia="zh-CN"/>
              </w:rPr>
              <w:t xml:space="preserve"> </w:t>
            </w:r>
            <w:sdt>
              <w:sdtPr>
                <w:rPr>
                  <w:rFonts w:ascii="Verdana" w:eastAsia="SimSun" w:hAnsi="Verdana" w:cs="Arial"/>
                  <w:sz w:val="20"/>
                  <w:szCs w:val="20"/>
                  <w:lang w:eastAsia="zh-CN"/>
                </w:rPr>
                <w:id w:val="-801686024"/>
                <w:placeholder>
                  <w:docPart w:val="B905B28F2AEA4AACA9EC394A340BD5B6"/>
                </w:placeholder>
                <w:showingPlcHdr/>
                <w:date>
                  <w:dateFormat w:val="dd MMMM yyyy"/>
                  <w:lid w:val="en-PH"/>
                  <w:storeMappedDataAs w:val="dateTime"/>
                  <w:calendar w:val="gregorian"/>
                </w:date>
              </w:sdtPr>
              <w:sdtEndPr/>
              <w:sdtContent>
                <w:r w:rsidRPr="00783045">
                  <w:rPr>
                    <w:rStyle w:val="PlaceholderText"/>
                    <w:rFonts w:eastAsiaTheme="minorHAnsi"/>
                  </w:rPr>
                  <w:t>Click or tap to enter a date.</w:t>
                </w:r>
              </w:sdtContent>
            </w:sdt>
            <w:r>
              <w:rPr>
                <w:rFonts w:ascii="Verdana" w:eastAsia="SimSun" w:hAnsi="Verdana" w:cs="Arial"/>
                <w:sz w:val="20"/>
                <w:szCs w:val="20"/>
                <w:lang w:eastAsia="zh-CN"/>
              </w:rPr>
              <w:t>]</w:t>
            </w:r>
          </w:p>
        </w:tc>
      </w:tr>
    </w:tbl>
    <w:p w14:paraId="038F8E41" w14:textId="77777777" w:rsidR="00C22C06" w:rsidRPr="00C31EE5" w:rsidRDefault="00C22C06">
      <w:pPr>
        <w:rPr>
          <w:rFonts w:ascii="Verdana" w:hAnsi="Verdana"/>
          <w:sz w:val="20"/>
          <w:szCs w:val="20"/>
        </w:rPr>
      </w:pPr>
    </w:p>
    <w:p w14:paraId="355107FD" w14:textId="77777777" w:rsidR="00FD0AEA" w:rsidRPr="00C31EE5" w:rsidRDefault="00FD0AEA">
      <w:pPr>
        <w:rPr>
          <w:rFonts w:ascii="Verdana" w:hAnsi="Verdana"/>
          <w:sz w:val="20"/>
          <w:szCs w:val="20"/>
        </w:rPr>
      </w:pPr>
    </w:p>
    <w:tbl>
      <w:tblPr>
        <w:tblW w:w="0" w:type="auto"/>
        <w:tblLook w:val="01E0" w:firstRow="1" w:lastRow="1" w:firstColumn="1" w:lastColumn="1" w:noHBand="0" w:noVBand="0"/>
      </w:tblPr>
      <w:tblGrid>
        <w:gridCol w:w="2791"/>
        <w:gridCol w:w="6330"/>
      </w:tblGrid>
      <w:tr w:rsidR="003522E2" w:rsidRPr="00C31EE5" w14:paraId="41D5197C" w14:textId="77777777" w:rsidTr="00B14B63">
        <w:trPr>
          <w:trHeight w:val="494"/>
        </w:trPr>
        <w:tc>
          <w:tcPr>
            <w:tcW w:w="9245" w:type="dxa"/>
            <w:gridSpan w:val="2"/>
            <w:tcBorders>
              <w:top w:val="single" w:sz="4" w:space="0" w:color="auto"/>
              <w:left w:val="single" w:sz="4" w:space="0" w:color="auto"/>
              <w:bottom w:val="single" w:sz="4" w:space="0" w:color="auto"/>
              <w:right w:val="single" w:sz="4" w:space="0" w:color="auto"/>
            </w:tcBorders>
            <w:shd w:val="clear" w:color="auto" w:fill="E6E6E6"/>
          </w:tcPr>
          <w:p w14:paraId="00AC4D7B" w14:textId="77777777" w:rsidR="003522E2" w:rsidRPr="00C31EE5" w:rsidRDefault="00571286" w:rsidP="00571286">
            <w:pPr>
              <w:numPr>
                <w:ilvl w:val="0"/>
                <w:numId w:val="6"/>
              </w:numPr>
              <w:rPr>
                <w:rFonts w:ascii="Verdana" w:hAnsi="Verdana"/>
                <w:b/>
                <w:sz w:val="20"/>
                <w:szCs w:val="20"/>
              </w:rPr>
            </w:pPr>
            <w:r w:rsidRPr="00C31EE5">
              <w:rPr>
                <w:rFonts w:ascii="Verdana" w:hAnsi="Verdana"/>
                <w:b/>
                <w:sz w:val="20"/>
                <w:szCs w:val="20"/>
              </w:rPr>
              <w:t>REQUESTING PARTY/CONTACT PERSON</w:t>
            </w:r>
          </w:p>
          <w:p w14:paraId="6D250F9E" w14:textId="77777777" w:rsidR="003522E2" w:rsidRPr="00C31EE5" w:rsidRDefault="00571286" w:rsidP="00E75990">
            <w:pPr>
              <w:rPr>
                <w:rFonts w:ascii="Verdana" w:hAnsi="Verdana"/>
                <w:b/>
                <w:sz w:val="20"/>
                <w:szCs w:val="20"/>
              </w:rPr>
            </w:pPr>
            <w:r w:rsidRPr="00C31EE5">
              <w:rPr>
                <w:rFonts w:ascii="Verdana" w:hAnsi="Verdana"/>
                <w:i/>
                <w:sz w:val="20"/>
                <w:szCs w:val="20"/>
              </w:rPr>
              <w:t>(Please provide contact details of the party with whom IEMOP can communicate in respect to this confirmation.)</w:t>
            </w:r>
          </w:p>
        </w:tc>
      </w:tr>
      <w:tr w:rsidR="009713A4" w:rsidRPr="00C31EE5" w14:paraId="54C71E82" w14:textId="77777777" w:rsidTr="00E75990">
        <w:trPr>
          <w:trHeight w:val="547"/>
        </w:trPr>
        <w:tc>
          <w:tcPr>
            <w:tcW w:w="2802" w:type="dxa"/>
            <w:tcBorders>
              <w:top w:val="single" w:sz="4" w:space="0" w:color="auto"/>
              <w:left w:val="single" w:sz="4" w:space="0" w:color="auto"/>
              <w:bottom w:val="single" w:sz="4" w:space="0" w:color="auto"/>
              <w:right w:val="single" w:sz="4" w:space="0" w:color="auto"/>
            </w:tcBorders>
          </w:tcPr>
          <w:p w14:paraId="273F7D72" w14:textId="77777777" w:rsidR="009713A4" w:rsidRPr="00C31EE5" w:rsidRDefault="00302AC9" w:rsidP="00302AC9">
            <w:pPr>
              <w:rPr>
                <w:rFonts w:ascii="Verdana" w:hAnsi="Verdana"/>
                <w:sz w:val="20"/>
                <w:szCs w:val="20"/>
              </w:rPr>
            </w:pPr>
            <w:r w:rsidRPr="00C31EE5">
              <w:rPr>
                <w:rFonts w:ascii="Verdana" w:hAnsi="Verdana"/>
                <w:sz w:val="20"/>
                <w:szCs w:val="20"/>
              </w:rPr>
              <w:t>Name of Contact Person</w:t>
            </w:r>
          </w:p>
        </w:tc>
        <w:tc>
          <w:tcPr>
            <w:tcW w:w="6443" w:type="dxa"/>
            <w:tcBorders>
              <w:top w:val="single" w:sz="4" w:space="0" w:color="auto"/>
              <w:left w:val="single" w:sz="4" w:space="0" w:color="auto"/>
              <w:bottom w:val="single" w:sz="4" w:space="0" w:color="auto"/>
              <w:right w:val="single" w:sz="4" w:space="0" w:color="auto"/>
            </w:tcBorders>
          </w:tcPr>
          <w:p w14:paraId="49BC3842" w14:textId="77777777" w:rsidR="009713A4" w:rsidRPr="00C31EE5" w:rsidRDefault="001C77D0" w:rsidP="00302AC9">
            <w:pPr>
              <w:rPr>
                <w:rFonts w:ascii="Verdana" w:hAnsi="Verdana"/>
                <w:sz w:val="20"/>
                <w:szCs w:val="20"/>
              </w:rPr>
            </w:pPr>
            <w:r>
              <w:rPr>
                <w:rFonts w:ascii="Verdana" w:hAnsi="Verdana"/>
                <w:sz w:val="20"/>
                <w:szCs w:val="20"/>
              </w:rPr>
              <w:fldChar w:fldCharType="begin">
                <w:ffData>
                  <w:name w:val="Text4"/>
                  <w:enabled/>
                  <w:calcOnExit w:val="0"/>
                  <w:textInput/>
                </w:ffData>
              </w:fldChar>
            </w:r>
            <w:bookmarkStart w:id="8" w:name="Text4"/>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8"/>
          </w:p>
        </w:tc>
      </w:tr>
      <w:tr w:rsidR="00302AC9" w:rsidRPr="00C31EE5" w14:paraId="2C28AC01" w14:textId="77777777" w:rsidTr="00E75990">
        <w:tc>
          <w:tcPr>
            <w:tcW w:w="2802" w:type="dxa"/>
            <w:tcBorders>
              <w:top w:val="single" w:sz="4" w:space="0" w:color="auto"/>
              <w:left w:val="single" w:sz="4" w:space="0" w:color="auto"/>
              <w:bottom w:val="single" w:sz="4" w:space="0" w:color="auto"/>
              <w:right w:val="single" w:sz="4" w:space="0" w:color="auto"/>
            </w:tcBorders>
          </w:tcPr>
          <w:p w14:paraId="75EA3598" w14:textId="77777777" w:rsidR="00302AC9" w:rsidRPr="00C31EE5" w:rsidRDefault="00302AC9" w:rsidP="00302AC9">
            <w:pPr>
              <w:rPr>
                <w:rFonts w:ascii="Verdana" w:hAnsi="Verdana"/>
                <w:sz w:val="20"/>
                <w:szCs w:val="20"/>
              </w:rPr>
            </w:pPr>
            <w:r w:rsidRPr="00C31EE5">
              <w:rPr>
                <w:rFonts w:ascii="Verdana" w:hAnsi="Verdana"/>
                <w:sz w:val="20"/>
                <w:szCs w:val="20"/>
              </w:rPr>
              <w:t>Position/Designation</w:t>
            </w:r>
          </w:p>
          <w:p w14:paraId="3516F64A" w14:textId="77777777" w:rsidR="00302AC9" w:rsidRPr="00C31EE5" w:rsidRDefault="00302AC9" w:rsidP="00302AC9">
            <w:pPr>
              <w:rPr>
                <w:rFonts w:ascii="Verdana" w:hAnsi="Verdana"/>
                <w:sz w:val="20"/>
                <w:szCs w:val="20"/>
              </w:rPr>
            </w:pPr>
          </w:p>
        </w:tc>
        <w:tc>
          <w:tcPr>
            <w:tcW w:w="6443" w:type="dxa"/>
            <w:tcBorders>
              <w:top w:val="single" w:sz="4" w:space="0" w:color="auto"/>
              <w:left w:val="single" w:sz="4" w:space="0" w:color="auto"/>
              <w:bottom w:val="single" w:sz="4" w:space="0" w:color="auto"/>
              <w:right w:val="single" w:sz="4" w:space="0" w:color="auto"/>
            </w:tcBorders>
          </w:tcPr>
          <w:p w14:paraId="4CF34847" w14:textId="77777777" w:rsidR="00302AC9" w:rsidRPr="00C31EE5" w:rsidRDefault="001C77D0" w:rsidP="00302AC9">
            <w:pPr>
              <w:rPr>
                <w:rFonts w:ascii="Verdana" w:hAnsi="Verdana"/>
                <w:sz w:val="20"/>
                <w:szCs w:val="20"/>
              </w:rPr>
            </w:pPr>
            <w:r>
              <w:rPr>
                <w:rFonts w:ascii="Verdana" w:hAnsi="Verdana"/>
                <w:sz w:val="20"/>
                <w:szCs w:val="20"/>
              </w:rPr>
              <w:fldChar w:fldCharType="begin">
                <w:ffData>
                  <w:name w:val="Text5"/>
                  <w:enabled/>
                  <w:calcOnExit w:val="0"/>
                  <w:textInput/>
                </w:ffData>
              </w:fldChar>
            </w:r>
            <w:bookmarkStart w:id="9" w:name="Text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9"/>
          </w:p>
        </w:tc>
      </w:tr>
      <w:tr w:rsidR="00302AC9" w:rsidRPr="00C31EE5" w14:paraId="70CF3851" w14:textId="77777777" w:rsidTr="00E75990">
        <w:tc>
          <w:tcPr>
            <w:tcW w:w="2802" w:type="dxa"/>
            <w:tcBorders>
              <w:top w:val="single" w:sz="4" w:space="0" w:color="auto"/>
              <w:left w:val="single" w:sz="4" w:space="0" w:color="auto"/>
              <w:bottom w:val="single" w:sz="4" w:space="0" w:color="auto"/>
              <w:right w:val="single" w:sz="4" w:space="0" w:color="auto"/>
            </w:tcBorders>
          </w:tcPr>
          <w:p w14:paraId="2F5B5E88" w14:textId="77777777" w:rsidR="00302AC9" w:rsidRPr="00C31EE5" w:rsidRDefault="00302AC9" w:rsidP="00302AC9">
            <w:pPr>
              <w:rPr>
                <w:rFonts w:ascii="Verdana" w:hAnsi="Verdana"/>
                <w:sz w:val="20"/>
                <w:szCs w:val="20"/>
              </w:rPr>
            </w:pPr>
            <w:r w:rsidRPr="00C31EE5">
              <w:rPr>
                <w:rFonts w:ascii="Verdana" w:hAnsi="Verdana"/>
                <w:sz w:val="20"/>
                <w:szCs w:val="20"/>
              </w:rPr>
              <w:t>Company</w:t>
            </w:r>
          </w:p>
          <w:p w14:paraId="5F465BC6" w14:textId="77777777" w:rsidR="00302AC9" w:rsidRPr="00C31EE5" w:rsidRDefault="00302AC9" w:rsidP="00302AC9">
            <w:pPr>
              <w:rPr>
                <w:rFonts w:ascii="Verdana" w:hAnsi="Verdana"/>
                <w:sz w:val="20"/>
                <w:szCs w:val="20"/>
              </w:rPr>
            </w:pPr>
          </w:p>
        </w:tc>
        <w:tc>
          <w:tcPr>
            <w:tcW w:w="6443" w:type="dxa"/>
            <w:tcBorders>
              <w:top w:val="single" w:sz="4" w:space="0" w:color="auto"/>
              <w:left w:val="single" w:sz="4" w:space="0" w:color="auto"/>
              <w:bottom w:val="single" w:sz="4" w:space="0" w:color="auto"/>
              <w:right w:val="single" w:sz="4" w:space="0" w:color="auto"/>
            </w:tcBorders>
          </w:tcPr>
          <w:p w14:paraId="293BA900" w14:textId="77777777" w:rsidR="00302AC9" w:rsidRPr="00C31EE5" w:rsidRDefault="001C77D0" w:rsidP="00302AC9">
            <w:pPr>
              <w:rPr>
                <w:rFonts w:ascii="Verdana" w:hAnsi="Verdana"/>
                <w:sz w:val="20"/>
                <w:szCs w:val="20"/>
              </w:rPr>
            </w:pPr>
            <w:r>
              <w:rPr>
                <w:rFonts w:ascii="Verdana" w:hAnsi="Verdana"/>
                <w:sz w:val="20"/>
                <w:szCs w:val="20"/>
              </w:rPr>
              <w:fldChar w:fldCharType="begin">
                <w:ffData>
                  <w:name w:val="Text6"/>
                  <w:enabled/>
                  <w:calcOnExit w:val="0"/>
                  <w:textInput/>
                </w:ffData>
              </w:fldChar>
            </w:r>
            <w:bookmarkStart w:id="10" w:name="Text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0"/>
          </w:p>
        </w:tc>
      </w:tr>
      <w:tr w:rsidR="00302AC9" w:rsidRPr="00C31EE5" w14:paraId="37CC5604" w14:textId="77777777" w:rsidTr="00E75990">
        <w:tc>
          <w:tcPr>
            <w:tcW w:w="2802" w:type="dxa"/>
            <w:tcBorders>
              <w:top w:val="single" w:sz="4" w:space="0" w:color="auto"/>
              <w:left w:val="single" w:sz="4" w:space="0" w:color="auto"/>
              <w:bottom w:val="single" w:sz="4" w:space="0" w:color="auto"/>
              <w:right w:val="single" w:sz="4" w:space="0" w:color="auto"/>
            </w:tcBorders>
          </w:tcPr>
          <w:p w14:paraId="58B07B07" w14:textId="77777777" w:rsidR="00302AC9" w:rsidRPr="00C31EE5" w:rsidRDefault="00302AC9" w:rsidP="00302AC9">
            <w:pPr>
              <w:rPr>
                <w:rFonts w:ascii="Verdana" w:hAnsi="Verdana"/>
                <w:sz w:val="20"/>
                <w:szCs w:val="20"/>
              </w:rPr>
            </w:pPr>
            <w:r w:rsidRPr="00C31EE5">
              <w:rPr>
                <w:rFonts w:ascii="Verdana" w:hAnsi="Verdana"/>
                <w:sz w:val="20"/>
                <w:szCs w:val="20"/>
              </w:rPr>
              <w:t>Address</w:t>
            </w:r>
          </w:p>
          <w:p w14:paraId="056CA246" w14:textId="77777777" w:rsidR="00302AC9" w:rsidRPr="00C31EE5" w:rsidRDefault="00302AC9" w:rsidP="00302AC9">
            <w:pPr>
              <w:rPr>
                <w:rFonts w:ascii="Verdana" w:hAnsi="Verdana"/>
                <w:sz w:val="20"/>
                <w:szCs w:val="20"/>
              </w:rPr>
            </w:pPr>
          </w:p>
        </w:tc>
        <w:tc>
          <w:tcPr>
            <w:tcW w:w="6443" w:type="dxa"/>
            <w:tcBorders>
              <w:top w:val="single" w:sz="4" w:space="0" w:color="auto"/>
              <w:left w:val="single" w:sz="4" w:space="0" w:color="auto"/>
              <w:bottom w:val="single" w:sz="4" w:space="0" w:color="auto"/>
              <w:right w:val="single" w:sz="4" w:space="0" w:color="auto"/>
            </w:tcBorders>
          </w:tcPr>
          <w:p w14:paraId="339A0C08" w14:textId="77777777" w:rsidR="00302AC9" w:rsidRPr="00C31EE5" w:rsidRDefault="001C77D0" w:rsidP="00302AC9">
            <w:pPr>
              <w:rPr>
                <w:rFonts w:ascii="Verdana" w:hAnsi="Verdana"/>
                <w:sz w:val="20"/>
                <w:szCs w:val="20"/>
              </w:rPr>
            </w:pPr>
            <w:r>
              <w:rPr>
                <w:rFonts w:ascii="Verdana" w:hAnsi="Verdana"/>
                <w:sz w:val="20"/>
                <w:szCs w:val="20"/>
              </w:rPr>
              <w:fldChar w:fldCharType="begin">
                <w:ffData>
                  <w:name w:val="Text7"/>
                  <w:enabled/>
                  <w:calcOnExit w:val="0"/>
                  <w:textInput/>
                </w:ffData>
              </w:fldChar>
            </w:r>
            <w:bookmarkStart w:id="11" w:name="Text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1"/>
          </w:p>
        </w:tc>
      </w:tr>
      <w:tr w:rsidR="00302AC9" w:rsidRPr="00C31EE5" w14:paraId="52A85962" w14:textId="77777777" w:rsidTr="00E75990">
        <w:tc>
          <w:tcPr>
            <w:tcW w:w="2802" w:type="dxa"/>
            <w:tcBorders>
              <w:top w:val="single" w:sz="4" w:space="0" w:color="auto"/>
              <w:left w:val="single" w:sz="4" w:space="0" w:color="auto"/>
              <w:bottom w:val="single" w:sz="4" w:space="0" w:color="auto"/>
              <w:right w:val="single" w:sz="4" w:space="0" w:color="auto"/>
            </w:tcBorders>
          </w:tcPr>
          <w:p w14:paraId="350C9964" w14:textId="77777777" w:rsidR="00302AC9" w:rsidRPr="00C31EE5" w:rsidRDefault="00302AC9" w:rsidP="00302AC9">
            <w:pPr>
              <w:rPr>
                <w:rFonts w:ascii="Verdana" w:hAnsi="Verdana"/>
                <w:sz w:val="20"/>
                <w:szCs w:val="20"/>
              </w:rPr>
            </w:pPr>
            <w:r w:rsidRPr="00C31EE5">
              <w:rPr>
                <w:rFonts w:ascii="Verdana" w:hAnsi="Verdana"/>
                <w:sz w:val="20"/>
                <w:szCs w:val="20"/>
              </w:rPr>
              <w:t>Telephone Number/s</w:t>
            </w:r>
          </w:p>
          <w:p w14:paraId="3F65652C" w14:textId="77777777" w:rsidR="00302AC9" w:rsidRPr="00C31EE5" w:rsidRDefault="00302AC9" w:rsidP="00302AC9">
            <w:pPr>
              <w:rPr>
                <w:rFonts w:ascii="Verdana" w:hAnsi="Verdana"/>
                <w:sz w:val="20"/>
                <w:szCs w:val="20"/>
              </w:rPr>
            </w:pPr>
          </w:p>
        </w:tc>
        <w:tc>
          <w:tcPr>
            <w:tcW w:w="6443" w:type="dxa"/>
            <w:tcBorders>
              <w:top w:val="single" w:sz="4" w:space="0" w:color="auto"/>
              <w:left w:val="single" w:sz="4" w:space="0" w:color="auto"/>
              <w:bottom w:val="single" w:sz="4" w:space="0" w:color="auto"/>
              <w:right w:val="single" w:sz="4" w:space="0" w:color="auto"/>
            </w:tcBorders>
          </w:tcPr>
          <w:p w14:paraId="2FE72CA4" w14:textId="77777777" w:rsidR="00302AC9" w:rsidRPr="00C31EE5" w:rsidRDefault="001C77D0" w:rsidP="00302AC9">
            <w:pPr>
              <w:rPr>
                <w:rFonts w:ascii="Verdana" w:hAnsi="Verdana"/>
                <w:sz w:val="20"/>
                <w:szCs w:val="20"/>
              </w:rPr>
            </w:pPr>
            <w:r>
              <w:rPr>
                <w:rFonts w:ascii="Verdana" w:hAnsi="Verdana"/>
                <w:sz w:val="20"/>
                <w:szCs w:val="20"/>
              </w:rPr>
              <w:fldChar w:fldCharType="begin">
                <w:ffData>
                  <w:name w:val="Text8"/>
                  <w:enabled/>
                  <w:calcOnExit w:val="0"/>
                  <w:textInput/>
                </w:ffData>
              </w:fldChar>
            </w:r>
            <w:bookmarkStart w:id="12" w:name="Text8"/>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2"/>
          </w:p>
        </w:tc>
      </w:tr>
      <w:tr w:rsidR="00302AC9" w:rsidRPr="00C31EE5" w14:paraId="3EA86317" w14:textId="77777777" w:rsidTr="00E75990">
        <w:tc>
          <w:tcPr>
            <w:tcW w:w="2802" w:type="dxa"/>
            <w:tcBorders>
              <w:top w:val="single" w:sz="4" w:space="0" w:color="auto"/>
              <w:left w:val="single" w:sz="4" w:space="0" w:color="auto"/>
              <w:bottom w:val="single" w:sz="4" w:space="0" w:color="auto"/>
              <w:right w:val="single" w:sz="4" w:space="0" w:color="auto"/>
            </w:tcBorders>
          </w:tcPr>
          <w:p w14:paraId="1F79DB39" w14:textId="77777777" w:rsidR="00302AC9" w:rsidRPr="00C31EE5" w:rsidRDefault="00302AC9" w:rsidP="00302AC9">
            <w:pPr>
              <w:rPr>
                <w:rFonts w:ascii="Verdana" w:hAnsi="Verdana"/>
                <w:sz w:val="20"/>
                <w:szCs w:val="20"/>
              </w:rPr>
            </w:pPr>
            <w:r w:rsidRPr="00C31EE5">
              <w:rPr>
                <w:rFonts w:ascii="Verdana" w:hAnsi="Verdana"/>
                <w:sz w:val="20"/>
                <w:szCs w:val="20"/>
              </w:rPr>
              <w:t>Fax Number/s</w:t>
            </w:r>
          </w:p>
          <w:p w14:paraId="20DBCC49" w14:textId="77777777" w:rsidR="00302AC9" w:rsidRPr="00C31EE5" w:rsidRDefault="00302AC9" w:rsidP="00302AC9">
            <w:pPr>
              <w:rPr>
                <w:rFonts w:ascii="Verdana" w:hAnsi="Verdana"/>
                <w:sz w:val="20"/>
                <w:szCs w:val="20"/>
              </w:rPr>
            </w:pPr>
          </w:p>
        </w:tc>
        <w:tc>
          <w:tcPr>
            <w:tcW w:w="6443" w:type="dxa"/>
            <w:tcBorders>
              <w:top w:val="single" w:sz="4" w:space="0" w:color="auto"/>
              <w:left w:val="single" w:sz="4" w:space="0" w:color="auto"/>
              <w:bottom w:val="single" w:sz="4" w:space="0" w:color="auto"/>
              <w:right w:val="single" w:sz="4" w:space="0" w:color="auto"/>
            </w:tcBorders>
          </w:tcPr>
          <w:p w14:paraId="2B38D74D" w14:textId="77777777" w:rsidR="00302AC9" w:rsidRPr="00C31EE5" w:rsidRDefault="001C77D0" w:rsidP="00302AC9">
            <w:pPr>
              <w:rPr>
                <w:rFonts w:ascii="Verdana" w:hAnsi="Verdana"/>
                <w:sz w:val="20"/>
                <w:szCs w:val="20"/>
              </w:rPr>
            </w:pPr>
            <w:r>
              <w:rPr>
                <w:rFonts w:ascii="Verdana" w:hAnsi="Verdana"/>
                <w:sz w:val="20"/>
                <w:szCs w:val="20"/>
              </w:rPr>
              <w:fldChar w:fldCharType="begin">
                <w:ffData>
                  <w:name w:val="Text9"/>
                  <w:enabled/>
                  <w:calcOnExit w:val="0"/>
                  <w:textInput/>
                </w:ffData>
              </w:fldChar>
            </w:r>
            <w:bookmarkStart w:id="13" w:name="Text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3"/>
          </w:p>
        </w:tc>
      </w:tr>
      <w:tr w:rsidR="00302AC9" w:rsidRPr="00C31EE5" w14:paraId="40723FFB" w14:textId="77777777" w:rsidTr="00E75990">
        <w:tc>
          <w:tcPr>
            <w:tcW w:w="2802" w:type="dxa"/>
            <w:tcBorders>
              <w:top w:val="single" w:sz="4" w:space="0" w:color="auto"/>
              <w:left w:val="single" w:sz="4" w:space="0" w:color="auto"/>
              <w:bottom w:val="single" w:sz="4" w:space="0" w:color="auto"/>
              <w:right w:val="single" w:sz="4" w:space="0" w:color="auto"/>
            </w:tcBorders>
          </w:tcPr>
          <w:p w14:paraId="5CEE3315" w14:textId="77777777" w:rsidR="00302AC9" w:rsidRPr="00C31EE5" w:rsidRDefault="00302AC9" w:rsidP="00302AC9">
            <w:pPr>
              <w:rPr>
                <w:rFonts w:ascii="Verdana" w:hAnsi="Verdana"/>
                <w:sz w:val="20"/>
                <w:szCs w:val="20"/>
              </w:rPr>
            </w:pPr>
            <w:r w:rsidRPr="00C31EE5">
              <w:rPr>
                <w:rFonts w:ascii="Verdana" w:hAnsi="Verdana"/>
                <w:sz w:val="20"/>
                <w:szCs w:val="20"/>
              </w:rPr>
              <w:t>Email Address</w:t>
            </w:r>
          </w:p>
          <w:p w14:paraId="392AA2A4" w14:textId="77777777" w:rsidR="00302AC9" w:rsidRPr="00C31EE5" w:rsidRDefault="00302AC9" w:rsidP="00302AC9">
            <w:pPr>
              <w:rPr>
                <w:rFonts w:ascii="Verdana" w:hAnsi="Verdana"/>
                <w:sz w:val="20"/>
                <w:szCs w:val="20"/>
              </w:rPr>
            </w:pPr>
          </w:p>
        </w:tc>
        <w:tc>
          <w:tcPr>
            <w:tcW w:w="6443" w:type="dxa"/>
            <w:tcBorders>
              <w:top w:val="single" w:sz="4" w:space="0" w:color="auto"/>
              <w:left w:val="single" w:sz="4" w:space="0" w:color="auto"/>
              <w:bottom w:val="single" w:sz="4" w:space="0" w:color="auto"/>
              <w:right w:val="single" w:sz="4" w:space="0" w:color="auto"/>
            </w:tcBorders>
          </w:tcPr>
          <w:p w14:paraId="33AE4AA4" w14:textId="77777777" w:rsidR="00302AC9" w:rsidRPr="00C31EE5" w:rsidRDefault="001C77D0" w:rsidP="00302AC9">
            <w:pPr>
              <w:rPr>
                <w:rFonts w:ascii="Verdana" w:hAnsi="Verdana"/>
                <w:sz w:val="20"/>
                <w:szCs w:val="20"/>
              </w:rPr>
            </w:pPr>
            <w:r>
              <w:rPr>
                <w:rFonts w:ascii="Verdana" w:hAnsi="Verdana"/>
                <w:sz w:val="20"/>
                <w:szCs w:val="20"/>
              </w:rPr>
              <w:fldChar w:fldCharType="begin">
                <w:ffData>
                  <w:name w:val="Text10"/>
                  <w:enabled/>
                  <w:calcOnExit w:val="0"/>
                  <w:textInput/>
                </w:ffData>
              </w:fldChar>
            </w:r>
            <w:bookmarkStart w:id="14" w:name="Text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4"/>
          </w:p>
        </w:tc>
      </w:tr>
    </w:tbl>
    <w:p w14:paraId="6F62B168" w14:textId="77777777" w:rsidR="00C22C06" w:rsidRDefault="00C22C06">
      <w:pPr>
        <w:rPr>
          <w:rFonts w:ascii="Verdana" w:hAnsi="Verdana"/>
          <w:sz w:val="20"/>
          <w:szCs w:val="20"/>
        </w:rPr>
      </w:pPr>
    </w:p>
    <w:tbl>
      <w:tblPr>
        <w:tblW w:w="912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73"/>
        <w:gridCol w:w="4448"/>
      </w:tblGrid>
      <w:tr w:rsidR="001F1931" w:rsidRPr="009443CB" w14:paraId="1110C3FD" w14:textId="4A63ED17" w:rsidTr="0076239E">
        <w:trPr>
          <w:tblHeader/>
        </w:trPr>
        <w:tc>
          <w:tcPr>
            <w:tcW w:w="4673" w:type="dxa"/>
            <w:shd w:val="clear" w:color="auto" w:fill="E6E6E6"/>
          </w:tcPr>
          <w:p w14:paraId="383CD6FF" w14:textId="77777777" w:rsidR="001F1931" w:rsidRPr="009443CB" w:rsidRDefault="001F1931" w:rsidP="009D7E70">
            <w:pPr>
              <w:rPr>
                <w:rFonts w:ascii="Verdana" w:hAnsi="Verdana"/>
                <w:i/>
                <w:sz w:val="20"/>
                <w:szCs w:val="20"/>
              </w:rPr>
            </w:pPr>
            <w:r w:rsidRPr="009443CB">
              <w:rPr>
                <w:rFonts w:ascii="Verdana" w:hAnsi="Verdana"/>
                <w:b/>
                <w:sz w:val="20"/>
                <w:szCs w:val="20"/>
              </w:rPr>
              <w:t>DOCUMENTS SUBMITTED</w:t>
            </w:r>
          </w:p>
        </w:tc>
        <w:tc>
          <w:tcPr>
            <w:tcW w:w="4448" w:type="dxa"/>
            <w:tcBorders>
              <w:bottom w:val="single" w:sz="4" w:space="0" w:color="auto"/>
            </w:tcBorders>
            <w:shd w:val="clear" w:color="auto" w:fill="E6E6E6"/>
          </w:tcPr>
          <w:p w14:paraId="768B6F02" w14:textId="77777777" w:rsidR="001F1931" w:rsidRPr="009443CB" w:rsidRDefault="001F1931" w:rsidP="009D7E70">
            <w:pPr>
              <w:rPr>
                <w:rFonts w:ascii="Verdana" w:hAnsi="Verdana"/>
                <w:b/>
                <w:sz w:val="20"/>
                <w:szCs w:val="20"/>
              </w:rPr>
            </w:pPr>
          </w:p>
        </w:tc>
      </w:tr>
      <w:tr w:rsidR="001F1931" w:rsidRPr="00760A00" w14:paraId="44FAD3F8" w14:textId="5E2E8FE5" w:rsidTr="0076239E">
        <w:trPr>
          <w:trHeight w:val="216"/>
        </w:trPr>
        <w:tc>
          <w:tcPr>
            <w:tcW w:w="4673" w:type="dxa"/>
            <w:tcBorders>
              <w:right w:val="single" w:sz="4" w:space="0" w:color="auto"/>
            </w:tcBorders>
          </w:tcPr>
          <w:p w14:paraId="4B3B8219" w14:textId="77777777" w:rsidR="001F1931" w:rsidRPr="00760A00" w:rsidRDefault="001F1931" w:rsidP="00FC4E23">
            <w:pPr>
              <w:spacing w:before="120"/>
              <w:jc w:val="left"/>
              <w:rPr>
                <w:rFonts w:ascii="Verdana" w:hAnsi="Verdana"/>
                <w:sz w:val="18"/>
                <w:szCs w:val="20"/>
              </w:rPr>
            </w:pPr>
            <w:r w:rsidRPr="00760A00">
              <w:rPr>
                <w:rFonts w:ascii="Verdana" w:hAnsi="Verdana"/>
                <w:sz w:val="18"/>
                <w:szCs w:val="20"/>
              </w:rPr>
              <w:fldChar w:fldCharType="begin">
                <w:ffData>
                  <w:name w:val=""/>
                  <w:enabled/>
                  <w:calcOnExit w:val="0"/>
                  <w:checkBox>
                    <w:sizeAuto/>
                    <w:default w:val="0"/>
                  </w:checkBox>
                </w:ffData>
              </w:fldChar>
            </w:r>
            <w:r w:rsidRPr="00760A00">
              <w:rPr>
                <w:rFonts w:ascii="Verdana" w:hAnsi="Verdana"/>
                <w:sz w:val="18"/>
                <w:szCs w:val="20"/>
              </w:rPr>
              <w:instrText xml:space="preserve"> FORMCHECKBOX </w:instrText>
            </w:r>
            <w:r w:rsidR="00216B7B">
              <w:rPr>
                <w:rFonts w:ascii="Verdana" w:hAnsi="Verdana"/>
                <w:sz w:val="18"/>
                <w:szCs w:val="20"/>
              </w:rPr>
            </w:r>
            <w:r w:rsidR="00216B7B">
              <w:rPr>
                <w:rFonts w:ascii="Verdana" w:hAnsi="Verdana"/>
                <w:sz w:val="18"/>
                <w:szCs w:val="20"/>
              </w:rPr>
              <w:fldChar w:fldCharType="separate"/>
            </w:r>
            <w:r w:rsidRPr="00760A00">
              <w:rPr>
                <w:rFonts w:ascii="Verdana" w:hAnsi="Verdana"/>
                <w:sz w:val="18"/>
                <w:szCs w:val="20"/>
              </w:rPr>
              <w:fldChar w:fldCharType="end"/>
            </w:r>
            <w:r w:rsidRPr="00760A00">
              <w:rPr>
                <w:rFonts w:ascii="Verdana" w:hAnsi="Verdana"/>
                <w:sz w:val="18"/>
                <w:szCs w:val="20"/>
              </w:rPr>
              <w:t xml:space="preserve"> </w:t>
            </w:r>
            <w:r>
              <w:rPr>
                <w:rFonts w:ascii="Verdana" w:hAnsi="Verdana"/>
                <w:sz w:val="18"/>
                <w:szCs w:val="20"/>
              </w:rPr>
              <w:t xml:space="preserve">Copy of a </w:t>
            </w:r>
            <w:r w:rsidRPr="00AB5C83">
              <w:rPr>
                <w:rFonts w:ascii="Verdana" w:hAnsi="Verdana"/>
                <w:b/>
                <w:sz w:val="18"/>
                <w:szCs w:val="20"/>
              </w:rPr>
              <w:t>GEOP / RE Supply Contract</w:t>
            </w:r>
          </w:p>
        </w:tc>
        <w:tc>
          <w:tcPr>
            <w:tcW w:w="4448" w:type="dxa"/>
            <w:tcBorders>
              <w:left w:val="single" w:sz="4" w:space="0" w:color="auto"/>
            </w:tcBorders>
          </w:tcPr>
          <w:p w14:paraId="3B531AE2" w14:textId="16FF9D7F" w:rsidR="001F1931" w:rsidRPr="00760A00" w:rsidRDefault="001F1931" w:rsidP="00FC4E23">
            <w:pPr>
              <w:spacing w:after="60"/>
              <w:rPr>
                <w:rFonts w:ascii="Verdana" w:hAnsi="Verdana"/>
                <w:sz w:val="18"/>
                <w:szCs w:val="20"/>
              </w:rPr>
            </w:pPr>
            <w:r w:rsidRPr="00760A00">
              <w:rPr>
                <w:rFonts w:ascii="Verdana" w:hAnsi="Verdana"/>
                <w:sz w:val="18"/>
                <w:szCs w:val="20"/>
              </w:rPr>
              <w:fldChar w:fldCharType="begin">
                <w:ffData>
                  <w:name w:val=""/>
                  <w:enabled/>
                  <w:calcOnExit w:val="0"/>
                  <w:checkBox>
                    <w:sizeAuto/>
                    <w:default w:val="0"/>
                  </w:checkBox>
                </w:ffData>
              </w:fldChar>
            </w:r>
            <w:r w:rsidRPr="00760A00">
              <w:rPr>
                <w:rFonts w:ascii="Verdana" w:hAnsi="Verdana"/>
                <w:sz w:val="18"/>
                <w:szCs w:val="20"/>
              </w:rPr>
              <w:instrText xml:space="preserve"> FORMCHECKBOX </w:instrText>
            </w:r>
            <w:r w:rsidR="00216B7B">
              <w:rPr>
                <w:rFonts w:ascii="Verdana" w:hAnsi="Verdana"/>
                <w:sz w:val="18"/>
                <w:szCs w:val="20"/>
              </w:rPr>
            </w:r>
            <w:r w:rsidR="00216B7B">
              <w:rPr>
                <w:rFonts w:ascii="Verdana" w:hAnsi="Verdana"/>
                <w:sz w:val="18"/>
                <w:szCs w:val="20"/>
              </w:rPr>
              <w:fldChar w:fldCharType="separate"/>
            </w:r>
            <w:r w:rsidRPr="00760A00">
              <w:rPr>
                <w:rFonts w:ascii="Verdana" w:hAnsi="Verdana"/>
                <w:sz w:val="18"/>
                <w:szCs w:val="20"/>
              </w:rPr>
              <w:fldChar w:fldCharType="end"/>
            </w:r>
            <w:r w:rsidRPr="00760A00">
              <w:rPr>
                <w:rFonts w:ascii="Verdana" w:hAnsi="Verdana"/>
                <w:sz w:val="18"/>
                <w:szCs w:val="20"/>
              </w:rPr>
              <w:t xml:space="preserve"> </w:t>
            </w:r>
            <w:r>
              <w:rPr>
                <w:rFonts w:ascii="Verdana" w:hAnsi="Verdana"/>
                <w:sz w:val="18"/>
                <w:szCs w:val="20"/>
              </w:rPr>
              <w:t>For contract extension/renewal, proof of authority of the authorized representative of the End-User</w:t>
            </w:r>
          </w:p>
        </w:tc>
      </w:tr>
      <w:tr w:rsidR="001F1931" w:rsidRPr="00760A00" w14:paraId="2E6A2EA4" w14:textId="7E3B3002" w:rsidTr="0076239E">
        <w:trPr>
          <w:trHeight w:val="50"/>
        </w:trPr>
        <w:tc>
          <w:tcPr>
            <w:tcW w:w="4673" w:type="dxa"/>
            <w:tcBorders>
              <w:right w:val="single" w:sz="4" w:space="0" w:color="auto"/>
            </w:tcBorders>
          </w:tcPr>
          <w:p w14:paraId="65A2B798" w14:textId="77777777" w:rsidR="001F1931" w:rsidRPr="00760A00" w:rsidRDefault="001F1931" w:rsidP="00FC4E23">
            <w:pPr>
              <w:spacing w:before="120"/>
              <w:jc w:val="left"/>
              <w:rPr>
                <w:rFonts w:ascii="Verdana" w:hAnsi="Verdana"/>
                <w:sz w:val="18"/>
                <w:szCs w:val="20"/>
              </w:rPr>
            </w:pPr>
            <w:r w:rsidRPr="00760A00">
              <w:rPr>
                <w:rFonts w:ascii="Verdana" w:hAnsi="Verdana"/>
                <w:sz w:val="18"/>
                <w:szCs w:val="20"/>
              </w:rPr>
              <w:fldChar w:fldCharType="begin">
                <w:ffData>
                  <w:name w:val=""/>
                  <w:enabled/>
                  <w:calcOnExit w:val="0"/>
                  <w:checkBox>
                    <w:sizeAuto/>
                    <w:default w:val="0"/>
                  </w:checkBox>
                </w:ffData>
              </w:fldChar>
            </w:r>
            <w:r w:rsidRPr="00760A00">
              <w:rPr>
                <w:rFonts w:ascii="Verdana" w:hAnsi="Verdana"/>
                <w:sz w:val="18"/>
                <w:szCs w:val="20"/>
              </w:rPr>
              <w:instrText xml:space="preserve"> FORMCHECKBOX </w:instrText>
            </w:r>
            <w:r w:rsidR="00216B7B">
              <w:rPr>
                <w:rFonts w:ascii="Verdana" w:hAnsi="Verdana"/>
                <w:sz w:val="18"/>
                <w:szCs w:val="20"/>
              </w:rPr>
            </w:r>
            <w:r w:rsidR="00216B7B">
              <w:rPr>
                <w:rFonts w:ascii="Verdana" w:hAnsi="Verdana"/>
                <w:sz w:val="18"/>
                <w:szCs w:val="20"/>
              </w:rPr>
              <w:fldChar w:fldCharType="separate"/>
            </w:r>
            <w:r w:rsidRPr="00760A00">
              <w:rPr>
                <w:rFonts w:ascii="Verdana" w:hAnsi="Verdana"/>
                <w:sz w:val="18"/>
                <w:szCs w:val="20"/>
              </w:rPr>
              <w:fldChar w:fldCharType="end"/>
            </w:r>
            <w:r w:rsidRPr="00760A00">
              <w:rPr>
                <w:rFonts w:ascii="Verdana" w:hAnsi="Verdana"/>
                <w:sz w:val="18"/>
                <w:szCs w:val="20"/>
              </w:rPr>
              <w:t xml:space="preserve"> </w:t>
            </w:r>
            <w:r>
              <w:rPr>
                <w:rFonts w:ascii="Verdana" w:hAnsi="Verdana"/>
                <w:sz w:val="18"/>
                <w:szCs w:val="20"/>
              </w:rPr>
              <w:t xml:space="preserve">Copy of a </w:t>
            </w:r>
            <w:r w:rsidRPr="00973958">
              <w:rPr>
                <w:rFonts w:ascii="Verdana" w:hAnsi="Verdana"/>
                <w:b/>
                <w:sz w:val="18"/>
                <w:szCs w:val="20"/>
              </w:rPr>
              <w:t>valid wheeling service agreement</w:t>
            </w:r>
          </w:p>
        </w:tc>
        <w:tc>
          <w:tcPr>
            <w:tcW w:w="4448" w:type="dxa"/>
            <w:tcBorders>
              <w:left w:val="single" w:sz="4" w:space="0" w:color="auto"/>
            </w:tcBorders>
          </w:tcPr>
          <w:p w14:paraId="3FADA9BF" w14:textId="6749D3D2" w:rsidR="001F1931" w:rsidRPr="00760A00" w:rsidRDefault="001F1931" w:rsidP="00FC4E23">
            <w:pPr>
              <w:spacing w:after="60"/>
              <w:rPr>
                <w:rFonts w:ascii="Verdana" w:hAnsi="Verdana"/>
                <w:sz w:val="18"/>
                <w:szCs w:val="20"/>
              </w:rPr>
            </w:pPr>
            <w:r w:rsidRPr="00760A00">
              <w:rPr>
                <w:rFonts w:ascii="Verdana" w:hAnsi="Verdana"/>
                <w:sz w:val="18"/>
                <w:szCs w:val="20"/>
              </w:rPr>
              <w:fldChar w:fldCharType="begin">
                <w:ffData>
                  <w:name w:val=""/>
                  <w:enabled/>
                  <w:calcOnExit w:val="0"/>
                  <w:checkBox>
                    <w:sizeAuto/>
                    <w:default w:val="0"/>
                  </w:checkBox>
                </w:ffData>
              </w:fldChar>
            </w:r>
            <w:r w:rsidRPr="00760A00">
              <w:rPr>
                <w:rFonts w:ascii="Verdana" w:hAnsi="Verdana"/>
                <w:sz w:val="18"/>
                <w:szCs w:val="20"/>
              </w:rPr>
              <w:instrText xml:space="preserve"> FORMCHECKBOX </w:instrText>
            </w:r>
            <w:r w:rsidR="00216B7B">
              <w:rPr>
                <w:rFonts w:ascii="Verdana" w:hAnsi="Verdana"/>
                <w:sz w:val="18"/>
                <w:szCs w:val="20"/>
              </w:rPr>
            </w:r>
            <w:r w:rsidR="00216B7B">
              <w:rPr>
                <w:rFonts w:ascii="Verdana" w:hAnsi="Verdana"/>
                <w:sz w:val="18"/>
                <w:szCs w:val="20"/>
              </w:rPr>
              <w:fldChar w:fldCharType="separate"/>
            </w:r>
            <w:r w:rsidRPr="00760A00">
              <w:rPr>
                <w:rFonts w:ascii="Verdana" w:hAnsi="Verdana"/>
                <w:sz w:val="18"/>
                <w:szCs w:val="20"/>
              </w:rPr>
              <w:fldChar w:fldCharType="end"/>
            </w:r>
            <w:r w:rsidRPr="00760A00">
              <w:rPr>
                <w:rFonts w:ascii="Verdana" w:hAnsi="Verdana"/>
                <w:sz w:val="18"/>
                <w:szCs w:val="20"/>
              </w:rPr>
              <w:t xml:space="preserve"> </w:t>
            </w:r>
            <w:r>
              <w:rPr>
                <w:rFonts w:ascii="Verdana" w:hAnsi="Verdana"/>
                <w:sz w:val="18"/>
                <w:szCs w:val="20"/>
              </w:rPr>
              <w:t>For contract extension/renewal, proof of authority of the authorized representative of the RE Supplier</w:t>
            </w:r>
          </w:p>
        </w:tc>
      </w:tr>
      <w:tr w:rsidR="001F1931" w:rsidRPr="00760A00" w14:paraId="2C433C8A" w14:textId="0455E952" w:rsidTr="0076239E">
        <w:trPr>
          <w:trHeight w:val="50"/>
        </w:trPr>
        <w:tc>
          <w:tcPr>
            <w:tcW w:w="4673" w:type="dxa"/>
            <w:tcBorders>
              <w:right w:val="single" w:sz="4" w:space="0" w:color="auto"/>
            </w:tcBorders>
          </w:tcPr>
          <w:p w14:paraId="3A8C1D0D" w14:textId="77777777" w:rsidR="001F1931" w:rsidRPr="00760A00" w:rsidRDefault="001F1931" w:rsidP="00FC4E23">
            <w:pPr>
              <w:spacing w:before="120"/>
              <w:jc w:val="left"/>
              <w:rPr>
                <w:rFonts w:ascii="Verdana" w:hAnsi="Verdana"/>
                <w:sz w:val="18"/>
                <w:szCs w:val="20"/>
              </w:rPr>
            </w:pPr>
            <w:r w:rsidRPr="00760A00">
              <w:rPr>
                <w:rFonts w:ascii="Verdana" w:hAnsi="Verdana"/>
                <w:sz w:val="18"/>
                <w:szCs w:val="20"/>
              </w:rPr>
              <w:fldChar w:fldCharType="begin">
                <w:ffData>
                  <w:name w:val=""/>
                  <w:enabled/>
                  <w:calcOnExit w:val="0"/>
                  <w:checkBox>
                    <w:sizeAuto/>
                    <w:default w:val="0"/>
                  </w:checkBox>
                </w:ffData>
              </w:fldChar>
            </w:r>
            <w:r w:rsidRPr="00760A00">
              <w:rPr>
                <w:rFonts w:ascii="Verdana" w:hAnsi="Verdana"/>
                <w:sz w:val="18"/>
                <w:szCs w:val="20"/>
              </w:rPr>
              <w:instrText xml:space="preserve"> FORMCHECKBOX </w:instrText>
            </w:r>
            <w:r w:rsidR="00216B7B">
              <w:rPr>
                <w:rFonts w:ascii="Verdana" w:hAnsi="Verdana"/>
                <w:sz w:val="18"/>
                <w:szCs w:val="20"/>
              </w:rPr>
            </w:r>
            <w:r w:rsidR="00216B7B">
              <w:rPr>
                <w:rFonts w:ascii="Verdana" w:hAnsi="Verdana"/>
                <w:sz w:val="18"/>
                <w:szCs w:val="20"/>
              </w:rPr>
              <w:fldChar w:fldCharType="separate"/>
            </w:r>
            <w:r w:rsidRPr="00760A00">
              <w:rPr>
                <w:rFonts w:ascii="Verdana" w:hAnsi="Verdana"/>
                <w:sz w:val="18"/>
                <w:szCs w:val="20"/>
              </w:rPr>
              <w:fldChar w:fldCharType="end"/>
            </w:r>
            <w:r w:rsidRPr="00760A00">
              <w:rPr>
                <w:rFonts w:ascii="Verdana" w:hAnsi="Verdana"/>
                <w:sz w:val="18"/>
                <w:szCs w:val="20"/>
              </w:rPr>
              <w:t xml:space="preserve"> </w:t>
            </w:r>
            <w:r>
              <w:rPr>
                <w:rFonts w:ascii="Verdana" w:hAnsi="Verdana"/>
                <w:sz w:val="18"/>
                <w:szCs w:val="20"/>
              </w:rPr>
              <w:t xml:space="preserve">Copy of a </w:t>
            </w:r>
            <w:r w:rsidRPr="00973958">
              <w:rPr>
                <w:rFonts w:ascii="Verdana" w:hAnsi="Verdana"/>
                <w:b/>
                <w:sz w:val="18"/>
                <w:szCs w:val="20"/>
              </w:rPr>
              <w:t xml:space="preserve">valid metering services agreement </w:t>
            </w:r>
          </w:p>
        </w:tc>
        <w:tc>
          <w:tcPr>
            <w:tcW w:w="4448" w:type="dxa"/>
            <w:tcBorders>
              <w:left w:val="single" w:sz="4" w:space="0" w:color="auto"/>
            </w:tcBorders>
          </w:tcPr>
          <w:p w14:paraId="6EE49599" w14:textId="16501275" w:rsidR="001F1931" w:rsidRPr="00760A00" w:rsidRDefault="001F1931" w:rsidP="00FC4E23">
            <w:pPr>
              <w:spacing w:after="60"/>
              <w:rPr>
                <w:rFonts w:ascii="Verdana" w:hAnsi="Verdana"/>
                <w:sz w:val="18"/>
                <w:szCs w:val="20"/>
              </w:rPr>
            </w:pPr>
            <w:r w:rsidRPr="001611F3">
              <w:rPr>
                <w:rFonts w:ascii="Verdana" w:hAnsi="Verdana"/>
                <w:sz w:val="18"/>
                <w:szCs w:val="20"/>
              </w:rPr>
              <w:fldChar w:fldCharType="begin">
                <w:ffData>
                  <w:name w:val=""/>
                  <w:enabled/>
                  <w:calcOnExit w:val="0"/>
                  <w:checkBox>
                    <w:sizeAuto/>
                    <w:default w:val="0"/>
                  </w:checkBox>
                </w:ffData>
              </w:fldChar>
            </w:r>
            <w:r w:rsidRPr="001611F3">
              <w:rPr>
                <w:rFonts w:ascii="Verdana" w:hAnsi="Verdana"/>
                <w:sz w:val="18"/>
                <w:szCs w:val="20"/>
              </w:rPr>
              <w:instrText xml:space="preserve"> FORMCHECKBOX </w:instrText>
            </w:r>
            <w:r w:rsidR="00216B7B">
              <w:rPr>
                <w:rFonts w:ascii="Verdana" w:hAnsi="Verdana"/>
                <w:sz w:val="18"/>
                <w:szCs w:val="20"/>
              </w:rPr>
            </w:r>
            <w:r w:rsidR="00216B7B">
              <w:rPr>
                <w:rFonts w:ascii="Verdana" w:hAnsi="Verdana"/>
                <w:sz w:val="18"/>
                <w:szCs w:val="20"/>
              </w:rPr>
              <w:fldChar w:fldCharType="separate"/>
            </w:r>
            <w:r w:rsidRPr="001611F3">
              <w:rPr>
                <w:rFonts w:ascii="Verdana" w:hAnsi="Verdana"/>
                <w:sz w:val="18"/>
                <w:szCs w:val="20"/>
              </w:rPr>
              <w:fldChar w:fldCharType="end"/>
            </w:r>
            <w:r w:rsidRPr="001611F3">
              <w:rPr>
                <w:rFonts w:ascii="Verdana" w:hAnsi="Verdana"/>
                <w:sz w:val="18"/>
                <w:szCs w:val="20"/>
              </w:rPr>
              <w:t xml:space="preserve"> For contract extension/renewal, proof of authority of the authorized representative of the </w:t>
            </w:r>
            <w:r>
              <w:rPr>
                <w:rFonts w:ascii="Verdana" w:hAnsi="Verdana"/>
                <w:sz w:val="18"/>
                <w:szCs w:val="20"/>
              </w:rPr>
              <w:t>Network Service Provider</w:t>
            </w:r>
          </w:p>
        </w:tc>
      </w:tr>
      <w:tr w:rsidR="001F1931" w:rsidRPr="00760A00" w14:paraId="136FE375" w14:textId="524C123B" w:rsidTr="0076239E">
        <w:trPr>
          <w:trHeight w:val="98"/>
        </w:trPr>
        <w:tc>
          <w:tcPr>
            <w:tcW w:w="4673" w:type="dxa"/>
            <w:tcBorders>
              <w:right w:val="single" w:sz="4" w:space="0" w:color="auto"/>
            </w:tcBorders>
          </w:tcPr>
          <w:p w14:paraId="2A76322E" w14:textId="77777777" w:rsidR="001F1931" w:rsidRPr="00760A00" w:rsidRDefault="001F1931" w:rsidP="00FC4E23">
            <w:pPr>
              <w:spacing w:before="120"/>
              <w:jc w:val="left"/>
              <w:rPr>
                <w:rFonts w:ascii="Verdana" w:hAnsi="Verdana"/>
                <w:sz w:val="18"/>
                <w:szCs w:val="20"/>
              </w:rPr>
            </w:pPr>
            <w:r w:rsidRPr="00760A00">
              <w:rPr>
                <w:rFonts w:ascii="Verdana" w:hAnsi="Verdana"/>
                <w:sz w:val="18"/>
                <w:szCs w:val="20"/>
              </w:rPr>
              <w:fldChar w:fldCharType="begin">
                <w:ffData>
                  <w:name w:val=""/>
                  <w:enabled/>
                  <w:calcOnExit w:val="0"/>
                  <w:checkBox>
                    <w:sizeAuto/>
                    <w:default w:val="0"/>
                  </w:checkBox>
                </w:ffData>
              </w:fldChar>
            </w:r>
            <w:r w:rsidRPr="00760A00">
              <w:rPr>
                <w:rFonts w:ascii="Verdana" w:hAnsi="Verdana"/>
                <w:sz w:val="18"/>
                <w:szCs w:val="20"/>
              </w:rPr>
              <w:instrText xml:space="preserve"> FORMCHECKBOX </w:instrText>
            </w:r>
            <w:r w:rsidR="00216B7B">
              <w:rPr>
                <w:rFonts w:ascii="Verdana" w:hAnsi="Verdana"/>
                <w:sz w:val="18"/>
                <w:szCs w:val="20"/>
              </w:rPr>
            </w:r>
            <w:r w:rsidR="00216B7B">
              <w:rPr>
                <w:rFonts w:ascii="Verdana" w:hAnsi="Verdana"/>
                <w:sz w:val="18"/>
                <w:szCs w:val="20"/>
              </w:rPr>
              <w:fldChar w:fldCharType="separate"/>
            </w:r>
            <w:r w:rsidRPr="00760A00">
              <w:rPr>
                <w:rFonts w:ascii="Verdana" w:hAnsi="Verdana"/>
                <w:sz w:val="18"/>
                <w:szCs w:val="20"/>
              </w:rPr>
              <w:fldChar w:fldCharType="end"/>
            </w:r>
            <w:r w:rsidRPr="00760A00">
              <w:rPr>
                <w:rFonts w:ascii="Verdana" w:hAnsi="Verdana"/>
                <w:sz w:val="18"/>
                <w:szCs w:val="20"/>
              </w:rPr>
              <w:t xml:space="preserve"> </w:t>
            </w:r>
            <w:r>
              <w:rPr>
                <w:rFonts w:ascii="Verdana" w:hAnsi="Verdana"/>
                <w:sz w:val="18"/>
                <w:szCs w:val="20"/>
              </w:rPr>
              <w:t xml:space="preserve">Copy of a </w:t>
            </w:r>
            <w:r>
              <w:rPr>
                <w:rFonts w:ascii="Verdana" w:hAnsi="Verdana"/>
                <w:b/>
                <w:sz w:val="18"/>
                <w:szCs w:val="20"/>
              </w:rPr>
              <w:t>connection</w:t>
            </w:r>
            <w:r w:rsidRPr="00973958">
              <w:rPr>
                <w:rFonts w:ascii="Verdana" w:hAnsi="Verdana"/>
                <w:b/>
                <w:sz w:val="18"/>
                <w:szCs w:val="20"/>
              </w:rPr>
              <w:t xml:space="preserve"> agreement </w:t>
            </w:r>
            <w:r>
              <w:rPr>
                <w:rFonts w:ascii="Verdana" w:hAnsi="Verdana"/>
                <w:sz w:val="18"/>
                <w:szCs w:val="20"/>
              </w:rPr>
              <w:t>between GEOP End-User and its Network Service Provider</w:t>
            </w:r>
          </w:p>
        </w:tc>
        <w:tc>
          <w:tcPr>
            <w:tcW w:w="4448" w:type="dxa"/>
            <w:tcBorders>
              <w:left w:val="single" w:sz="4" w:space="0" w:color="auto"/>
            </w:tcBorders>
          </w:tcPr>
          <w:p w14:paraId="4B6440D1" w14:textId="18E0CCF3" w:rsidR="001F1931" w:rsidRPr="00760A00" w:rsidRDefault="001F1931" w:rsidP="00FC4E23">
            <w:pPr>
              <w:spacing w:after="60"/>
              <w:rPr>
                <w:rFonts w:ascii="Verdana" w:hAnsi="Verdana"/>
                <w:sz w:val="18"/>
                <w:szCs w:val="20"/>
              </w:rPr>
            </w:pPr>
            <w:r w:rsidRPr="001611F3">
              <w:rPr>
                <w:rFonts w:ascii="Verdana" w:hAnsi="Verdana"/>
                <w:sz w:val="18"/>
                <w:szCs w:val="20"/>
              </w:rPr>
              <w:fldChar w:fldCharType="begin">
                <w:ffData>
                  <w:name w:val=""/>
                  <w:enabled/>
                  <w:calcOnExit w:val="0"/>
                  <w:checkBox>
                    <w:sizeAuto/>
                    <w:default w:val="0"/>
                  </w:checkBox>
                </w:ffData>
              </w:fldChar>
            </w:r>
            <w:r w:rsidRPr="001611F3">
              <w:rPr>
                <w:rFonts w:ascii="Verdana" w:hAnsi="Verdana"/>
                <w:sz w:val="18"/>
                <w:szCs w:val="20"/>
              </w:rPr>
              <w:instrText xml:space="preserve"> FORMCHECKBOX </w:instrText>
            </w:r>
            <w:r w:rsidR="00216B7B">
              <w:rPr>
                <w:rFonts w:ascii="Verdana" w:hAnsi="Verdana"/>
                <w:sz w:val="18"/>
                <w:szCs w:val="20"/>
              </w:rPr>
            </w:r>
            <w:r w:rsidR="00216B7B">
              <w:rPr>
                <w:rFonts w:ascii="Verdana" w:hAnsi="Verdana"/>
                <w:sz w:val="18"/>
                <w:szCs w:val="20"/>
              </w:rPr>
              <w:fldChar w:fldCharType="separate"/>
            </w:r>
            <w:r w:rsidRPr="001611F3">
              <w:rPr>
                <w:rFonts w:ascii="Verdana" w:hAnsi="Verdana"/>
                <w:sz w:val="18"/>
                <w:szCs w:val="20"/>
              </w:rPr>
              <w:fldChar w:fldCharType="end"/>
            </w:r>
            <w:r w:rsidRPr="001611F3">
              <w:rPr>
                <w:rFonts w:ascii="Verdana" w:hAnsi="Verdana"/>
                <w:sz w:val="18"/>
                <w:szCs w:val="20"/>
              </w:rPr>
              <w:t xml:space="preserve"> For contract extension/renewal, proof of authority of the authorized representative of the </w:t>
            </w:r>
            <w:r>
              <w:rPr>
                <w:rFonts w:ascii="Verdana" w:hAnsi="Verdana"/>
                <w:sz w:val="18"/>
                <w:szCs w:val="20"/>
              </w:rPr>
              <w:t>Metering Service Provider</w:t>
            </w:r>
          </w:p>
        </w:tc>
      </w:tr>
      <w:tr w:rsidR="001F1931" w:rsidRPr="009443CB" w14:paraId="0CFCA092" w14:textId="061876DA" w:rsidTr="0076239E">
        <w:trPr>
          <w:trHeight w:val="1142"/>
        </w:trPr>
        <w:tc>
          <w:tcPr>
            <w:tcW w:w="4673" w:type="dxa"/>
          </w:tcPr>
          <w:p w14:paraId="4675C3B0" w14:textId="1989091D" w:rsidR="001F1931" w:rsidRPr="001C77D0" w:rsidRDefault="001F1931" w:rsidP="001F1931">
            <w:pPr>
              <w:spacing w:before="120" w:after="120"/>
              <w:rPr>
                <w:rFonts w:ascii="Verdana" w:hAnsi="Verdana"/>
                <w:sz w:val="20"/>
                <w:szCs w:val="20"/>
              </w:rPr>
            </w:pPr>
            <w:r w:rsidRPr="001C77D0">
              <w:rPr>
                <w:rFonts w:ascii="Verdana" w:hAnsi="Verdana"/>
                <w:sz w:val="20"/>
                <w:szCs w:val="20"/>
              </w:rPr>
              <w:lastRenderedPageBreak/>
              <w:fldChar w:fldCharType="begin">
                <w:ffData>
                  <w:name w:val="Check1"/>
                  <w:enabled/>
                  <w:calcOnExit w:val="0"/>
                  <w:checkBox>
                    <w:sizeAuto/>
                    <w:default w:val="0"/>
                    <w:checked w:val="0"/>
                  </w:checkBox>
                </w:ffData>
              </w:fldChar>
            </w:r>
            <w:r w:rsidRPr="001C77D0">
              <w:rPr>
                <w:rFonts w:ascii="Verdana" w:hAnsi="Verdana"/>
                <w:sz w:val="20"/>
                <w:szCs w:val="20"/>
              </w:rPr>
              <w:instrText xml:space="preserve"> FORMCHECKBOX </w:instrText>
            </w:r>
            <w:r w:rsidR="00216B7B">
              <w:rPr>
                <w:rFonts w:ascii="Verdana" w:hAnsi="Verdana"/>
                <w:sz w:val="20"/>
                <w:szCs w:val="20"/>
              </w:rPr>
            </w:r>
            <w:r w:rsidR="00216B7B">
              <w:rPr>
                <w:rFonts w:ascii="Verdana" w:hAnsi="Verdana"/>
                <w:sz w:val="20"/>
                <w:szCs w:val="20"/>
              </w:rPr>
              <w:fldChar w:fldCharType="separate"/>
            </w:r>
            <w:r w:rsidRPr="001C77D0">
              <w:rPr>
                <w:rFonts w:ascii="Verdana" w:hAnsi="Verdana"/>
                <w:sz w:val="20"/>
                <w:szCs w:val="20"/>
              </w:rPr>
              <w:fldChar w:fldCharType="end"/>
            </w:r>
            <w:r w:rsidRPr="001C77D0">
              <w:rPr>
                <w:rFonts w:ascii="Verdana" w:hAnsi="Verdana"/>
                <w:sz w:val="20"/>
                <w:szCs w:val="20"/>
              </w:rPr>
              <w:t xml:space="preserve"> </w:t>
            </w:r>
            <w:r>
              <w:rPr>
                <w:rFonts w:ascii="Verdana" w:hAnsi="Verdana"/>
                <w:sz w:val="20"/>
                <w:szCs w:val="20"/>
              </w:rPr>
              <w:t xml:space="preserve">Other documents: </w:t>
            </w:r>
            <w:r w:rsidRPr="004B2369">
              <w:rPr>
                <w:rFonts w:ascii="Verdana" w:hAnsi="Verdana"/>
                <w:sz w:val="20"/>
                <w:szCs w:val="20"/>
                <w:u w:val="single"/>
              </w:rPr>
              <w:fldChar w:fldCharType="begin">
                <w:ffData>
                  <w:name w:val=""/>
                  <w:enabled/>
                  <w:calcOnExit w:val="0"/>
                  <w:textInput/>
                </w:ffData>
              </w:fldChar>
            </w:r>
            <w:r w:rsidRPr="004B2369">
              <w:rPr>
                <w:rFonts w:ascii="Verdana" w:hAnsi="Verdana"/>
                <w:sz w:val="20"/>
                <w:szCs w:val="20"/>
                <w:u w:val="single"/>
              </w:rPr>
              <w:instrText xml:space="preserve"> FORMTEXT </w:instrText>
            </w:r>
            <w:r w:rsidRPr="004B2369">
              <w:rPr>
                <w:rFonts w:ascii="Verdana" w:hAnsi="Verdana"/>
                <w:sz w:val="20"/>
                <w:szCs w:val="20"/>
                <w:u w:val="single"/>
              </w:rPr>
            </w:r>
            <w:r w:rsidRPr="004B2369">
              <w:rPr>
                <w:rFonts w:ascii="Verdana" w:hAnsi="Verdana"/>
                <w:sz w:val="20"/>
                <w:szCs w:val="20"/>
                <w:u w:val="single"/>
              </w:rPr>
              <w:fldChar w:fldCharType="separate"/>
            </w:r>
            <w:r w:rsidRPr="004B2369">
              <w:rPr>
                <w:rFonts w:ascii="Verdana" w:hAnsi="Verdana"/>
                <w:noProof/>
                <w:sz w:val="20"/>
                <w:szCs w:val="20"/>
                <w:u w:val="single"/>
              </w:rPr>
              <w:t> </w:t>
            </w:r>
            <w:r w:rsidRPr="004B2369">
              <w:rPr>
                <w:rFonts w:ascii="Verdana" w:hAnsi="Verdana"/>
                <w:noProof/>
                <w:sz w:val="20"/>
                <w:szCs w:val="20"/>
                <w:u w:val="single"/>
              </w:rPr>
              <w:t> </w:t>
            </w:r>
            <w:r w:rsidRPr="004B2369">
              <w:rPr>
                <w:rFonts w:ascii="Verdana" w:hAnsi="Verdana"/>
                <w:noProof/>
                <w:sz w:val="20"/>
                <w:szCs w:val="20"/>
                <w:u w:val="single"/>
              </w:rPr>
              <w:t> </w:t>
            </w:r>
            <w:r w:rsidRPr="004B2369">
              <w:rPr>
                <w:rFonts w:ascii="Verdana" w:hAnsi="Verdana"/>
                <w:noProof/>
                <w:sz w:val="20"/>
                <w:szCs w:val="20"/>
                <w:u w:val="single"/>
              </w:rPr>
              <w:t> </w:t>
            </w:r>
            <w:r w:rsidRPr="004B2369">
              <w:rPr>
                <w:rFonts w:ascii="Verdana" w:hAnsi="Verdana"/>
                <w:noProof/>
                <w:sz w:val="20"/>
                <w:szCs w:val="20"/>
                <w:u w:val="single"/>
              </w:rPr>
              <w:t> </w:t>
            </w:r>
            <w:r w:rsidRPr="004B2369">
              <w:rPr>
                <w:rFonts w:ascii="Verdana" w:hAnsi="Verdana"/>
                <w:sz w:val="20"/>
                <w:szCs w:val="20"/>
                <w:u w:val="single"/>
              </w:rPr>
              <w:fldChar w:fldCharType="end"/>
            </w:r>
          </w:p>
          <w:p w14:paraId="2EE11C04" w14:textId="77777777" w:rsidR="001F1931" w:rsidRPr="009443CB" w:rsidRDefault="001F1931" w:rsidP="001F1931">
            <w:pPr>
              <w:rPr>
                <w:rFonts w:ascii="Verdana" w:hAnsi="Verdana"/>
                <w:sz w:val="20"/>
                <w:szCs w:val="20"/>
              </w:rPr>
            </w:pPr>
          </w:p>
        </w:tc>
        <w:tc>
          <w:tcPr>
            <w:tcW w:w="4448" w:type="dxa"/>
          </w:tcPr>
          <w:p w14:paraId="7394474F" w14:textId="77777777" w:rsidR="001F1931" w:rsidRPr="001C77D0" w:rsidRDefault="001F1931" w:rsidP="001F1931">
            <w:pPr>
              <w:spacing w:before="120" w:after="120"/>
              <w:rPr>
                <w:rFonts w:ascii="Verdana" w:hAnsi="Verdana"/>
                <w:sz w:val="20"/>
                <w:szCs w:val="20"/>
              </w:rPr>
            </w:pPr>
          </w:p>
        </w:tc>
      </w:tr>
    </w:tbl>
    <w:p w14:paraId="52A8AFB8" w14:textId="77777777" w:rsidR="00C22C06" w:rsidRDefault="00C22C06">
      <w:pPr>
        <w:rPr>
          <w:rFonts w:ascii="Verdana" w:hAnsi="Verdana"/>
          <w:sz w:val="20"/>
          <w:szCs w:val="20"/>
        </w:rPr>
      </w:pPr>
    </w:p>
    <w:p w14:paraId="2C6A05E7" w14:textId="77777777" w:rsidR="00C22C06" w:rsidRDefault="00C22C06">
      <w:pPr>
        <w:rPr>
          <w:rFonts w:ascii="Verdana" w:hAnsi="Verdana"/>
          <w:sz w:val="20"/>
          <w:szCs w:val="20"/>
        </w:rPr>
      </w:pPr>
    </w:p>
    <w:tbl>
      <w:tblPr>
        <w:tblW w:w="0" w:type="auto"/>
        <w:tblLook w:val="01E0" w:firstRow="1" w:lastRow="1" w:firstColumn="1" w:lastColumn="1" w:noHBand="0" w:noVBand="0"/>
      </w:tblPr>
      <w:tblGrid>
        <w:gridCol w:w="3068"/>
        <w:gridCol w:w="1315"/>
        <w:gridCol w:w="4738"/>
      </w:tblGrid>
      <w:tr w:rsidR="00FC0AE0" w:rsidRPr="00C31EE5" w14:paraId="01EE9066" w14:textId="77777777" w:rsidTr="005C23C2">
        <w:tc>
          <w:tcPr>
            <w:tcW w:w="9245" w:type="dxa"/>
            <w:gridSpan w:val="3"/>
            <w:tcBorders>
              <w:top w:val="single" w:sz="4" w:space="0" w:color="auto"/>
              <w:left w:val="single" w:sz="4" w:space="0" w:color="auto"/>
              <w:bottom w:val="single" w:sz="4" w:space="0" w:color="auto"/>
              <w:right w:val="single" w:sz="4" w:space="0" w:color="auto"/>
            </w:tcBorders>
            <w:shd w:val="clear" w:color="auto" w:fill="E6E6E6"/>
          </w:tcPr>
          <w:p w14:paraId="60B5516E" w14:textId="77777777" w:rsidR="00FC0AE0" w:rsidRPr="00C31EE5" w:rsidRDefault="00887319" w:rsidP="005C23C2">
            <w:pPr>
              <w:jc w:val="left"/>
              <w:rPr>
                <w:rFonts w:ascii="Verdana" w:hAnsi="Verdana"/>
                <w:b/>
                <w:sz w:val="20"/>
                <w:szCs w:val="20"/>
              </w:rPr>
            </w:pPr>
            <w:r w:rsidRPr="00C31EE5">
              <w:rPr>
                <w:rFonts w:ascii="Verdana" w:hAnsi="Verdana"/>
                <w:b/>
                <w:sz w:val="20"/>
                <w:szCs w:val="20"/>
              </w:rPr>
              <w:t>C</w:t>
            </w:r>
            <w:r w:rsidR="00FC0AE0" w:rsidRPr="00C31EE5">
              <w:rPr>
                <w:rFonts w:ascii="Verdana" w:hAnsi="Verdana"/>
                <w:b/>
                <w:sz w:val="20"/>
                <w:szCs w:val="20"/>
              </w:rPr>
              <w:t xml:space="preserve">.     CERTIFICATION AND CONFIRMATION OF COUNTERPARTIES </w:t>
            </w:r>
          </w:p>
          <w:p w14:paraId="2701CF04" w14:textId="77777777" w:rsidR="00FC0AE0" w:rsidRPr="00E75990" w:rsidRDefault="00FC0AE0" w:rsidP="005C23C2">
            <w:pPr>
              <w:jc w:val="left"/>
              <w:rPr>
                <w:rFonts w:ascii="Verdana" w:hAnsi="Verdana"/>
                <w:i/>
                <w:sz w:val="20"/>
                <w:szCs w:val="20"/>
              </w:rPr>
            </w:pPr>
            <w:r w:rsidRPr="00E75990">
              <w:rPr>
                <w:rFonts w:ascii="Verdana" w:hAnsi="Verdana"/>
                <w:i/>
                <w:sz w:val="20"/>
                <w:szCs w:val="20"/>
              </w:rPr>
              <w:t xml:space="preserve">(This portion shall be signed by the </w:t>
            </w:r>
            <w:r w:rsidRPr="00E75990">
              <w:rPr>
                <w:rFonts w:ascii="Verdana" w:hAnsi="Verdana"/>
                <w:b/>
                <w:i/>
                <w:sz w:val="20"/>
                <w:szCs w:val="20"/>
              </w:rPr>
              <w:t>authorized signatories</w:t>
            </w:r>
            <w:r w:rsidRPr="00E75990">
              <w:rPr>
                <w:rFonts w:ascii="Verdana" w:hAnsi="Verdana"/>
                <w:i/>
                <w:sz w:val="20"/>
                <w:szCs w:val="20"/>
              </w:rPr>
              <w:t xml:space="preserve"> of the parties.) </w:t>
            </w:r>
          </w:p>
          <w:p w14:paraId="0B6F8F11" w14:textId="77777777" w:rsidR="00FC0AE0" w:rsidRPr="00E75990" w:rsidRDefault="00FC0AE0" w:rsidP="005C23C2">
            <w:pPr>
              <w:jc w:val="left"/>
              <w:rPr>
                <w:rFonts w:ascii="Verdana" w:hAnsi="Verdana"/>
                <w:i/>
                <w:sz w:val="20"/>
                <w:szCs w:val="20"/>
              </w:rPr>
            </w:pPr>
          </w:p>
          <w:p w14:paraId="51D04502" w14:textId="399DBE28" w:rsidR="00887319" w:rsidRPr="00E75990" w:rsidRDefault="00887319" w:rsidP="005C23C2">
            <w:pPr>
              <w:jc w:val="left"/>
              <w:rPr>
                <w:rFonts w:ascii="Verdana" w:hAnsi="Verdana"/>
                <w:b/>
                <w:i/>
                <w:sz w:val="20"/>
                <w:szCs w:val="20"/>
                <w:u w:val="single"/>
              </w:rPr>
            </w:pPr>
            <w:r w:rsidRPr="00E75990">
              <w:rPr>
                <w:rFonts w:ascii="Verdana" w:hAnsi="Verdana"/>
                <w:b/>
                <w:i/>
                <w:sz w:val="20"/>
                <w:szCs w:val="20"/>
                <w:u w:val="single"/>
              </w:rPr>
              <w:t xml:space="preserve">By signing below, the </w:t>
            </w:r>
            <w:r w:rsidR="000A516B">
              <w:rPr>
                <w:rFonts w:ascii="Verdana" w:hAnsi="Verdana"/>
                <w:b/>
                <w:i/>
                <w:sz w:val="20"/>
                <w:szCs w:val="20"/>
                <w:u w:val="single"/>
              </w:rPr>
              <w:t>End-User</w:t>
            </w:r>
            <w:r w:rsidR="00D57FDB">
              <w:rPr>
                <w:rFonts w:ascii="Verdana" w:hAnsi="Verdana"/>
                <w:b/>
                <w:i/>
                <w:sz w:val="20"/>
                <w:szCs w:val="20"/>
                <w:u w:val="single"/>
              </w:rPr>
              <w:t xml:space="preserve"> and </w:t>
            </w:r>
            <w:r w:rsidR="00854236">
              <w:rPr>
                <w:rFonts w:ascii="Verdana" w:hAnsi="Verdana"/>
                <w:b/>
                <w:i/>
                <w:sz w:val="20"/>
                <w:szCs w:val="20"/>
                <w:u w:val="single"/>
              </w:rPr>
              <w:t>Counter</w:t>
            </w:r>
            <w:r w:rsidR="004A64D2">
              <w:rPr>
                <w:rFonts w:ascii="Verdana" w:hAnsi="Verdana"/>
                <w:b/>
                <w:i/>
                <w:sz w:val="20"/>
                <w:szCs w:val="20"/>
                <w:u w:val="single"/>
              </w:rPr>
              <w:t>p</w:t>
            </w:r>
            <w:r w:rsidR="00854236">
              <w:rPr>
                <w:rFonts w:ascii="Verdana" w:hAnsi="Verdana"/>
                <w:b/>
                <w:i/>
                <w:sz w:val="20"/>
                <w:szCs w:val="20"/>
                <w:u w:val="single"/>
              </w:rPr>
              <w:t xml:space="preserve">arty </w:t>
            </w:r>
            <w:r w:rsidR="00D57FDB">
              <w:rPr>
                <w:rFonts w:ascii="Verdana" w:hAnsi="Verdana"/>
                <w:b/>
                <w:i/>
                <w:sz w:val="20"/>
                <w:szCs w:val="20"/>
                <w:u w:val="single"/>
              </w:rPr>
              <w:t>RE Supplier</w:t>
            </w:r>
            <w:r w:rsidRPr="00E75990">
              <w:rPr>
                <w:rFonts w:ascii="Verdana" w:hAnsi="Verdana"/>
                <w:b/>
                <w:i/>
                <w:sz w:val="20"/>
                <w:szCs w:val="20"/>
                <w:u w:val="single"/>
              </w:rPr>
              <w:t xml:space="preserve"> confirms </w:t>
            </w:r>
            <w:r w:rsidR="00ED6244">
              <w:rPr>
                <w:rFonts w:ascii="Verdana" w:hAnsi="Verdana"/>
                <w:b/>
                <w:i/>
                <w:sz w:val="20"/>
                <w:szCs w:val="20"/>
                <w:u w:val="single"/>
              </w:rPr>
              <w:t>their</w:t>
            </w:r>
            <w:r w:rsidRPr="00E75990">
              <w:rPr>
                <w:rFonts w:ascii="Verdana" w:hAnsi="Verdana"/>
                <w:b/>
                <w:i/>
                <w:sz w:val="20"/>
                <w:szCs w:val="20"/>
                <w:u w:val="single"/>
              </w:rPr>
              <w:t xml:space="preserve"> agreement to the obligations stipulated in Part II hereof and holds IEMOP free of any liability for loss or damage arising any act or omission of IEMOP’s officers, directors, employees, members, agents or other persons acting on its behalf or on behalf of IEMOP, unless said officers, directors, employees, members, agents and other persons, or any one of them, as the case may be, acted with malice, manifest partiality, bad faith, gross incompetence or gross negligence.</w:t>
            </w:r>
          </w:p>
          <w:p w14:paraId="3DF442A8" w14:textId="77777777" w:rsidR="00887319" w:rsidRPr="00E75990" w:rsidRDefault="00887319" w:rsidP="005C23C2">
            <w:pPr>
              <w:jc w:val="left"/>
              <w:rPr>
                <w:rFonts w:ascii="Verdana" w:hAnsi="Verdana"/>
                <w:b/>
                <w:i/>
                <w:sz w:val="20"/>
                <w:szCs w:val="20"/>
                <w:u w:val="single"/>
              </w:rPr>
            </w:pPr>
          </w:p>
          <w:p w14:paraId="5EADF435" w14:textId="04E7E7A7" w:rsidR="00887319" w:rsidRPr="00E75990" w:rsidRDefault="00887319" w:rsidP="00887319">
            <w:pPr>
              <w:rPr>
                <w:rFonts w:ascii="Verdana" w:hAnsi="Verdana"/>
                <w:i/>
                <w:sz w:val="20"/>
                <w:szCs w:val="20"/>
              </w:rPr>
            </w:pPr>
            <w:r w:rsidRPr="00E75990">
              <w:rPr>
                <w:rFonts w:ascii="Verdana" w:hAnsi="Verdana"/>
                <w:i/>
                <w:sz w:val="20"/>
                <w:szCs w:val="20"/>
              </w:rPr>
              <w:t xml:space="preserve">This also signifies the intent of the Counterparty </w:t>
            </w:r>
            <w:r w:rsidR="00854236">
              <w:rPr>
                <w:rFonts w:ascii="Verdana" w:hAnsi="Verdana"/>
                <w:i/>
                <w:sz w:val="20"/>
                <w:szCs w:val="20"/>
              </w:rPr>
              <w:t xml:space="preserve">RE </w:t>
            </w:r>
            <w:r w:rsidRPr="00E75990">
              <w:rPr>
                <w:rFonts w:ascii="Verdana" w:hAnsi="Verdana"/>
                <w:i/>
                <w:sz w:val="20"/>
                <w:szCs w:val="20"/>
              </w:rPr>
              <w:t xml:space="preserve">Supplier and </w:t>
            </w:r>
            <w:r w:rsidR="00471F54">
              <w:rPr>
                <w:rFonts w:ascii="Verdana" w:hAnsi="Verdana"/>
                <w:i/>
                <w:sz w:val="20"/>
                <w:szCs w:val="20"/>
              </w:rPr>
              <w:t>End-User</w:t>
            </w:r>
            <w:r w:rsidRPr="00E75990">
              <w:rPr>
                <w:rFonts w:ascii="Verdana" w:hAnsi="Verdana"/>
                <w:i/>
                <w:sz w:val="20"/>
                <w:szCs w:val="20"/>
              </w:rPr>
              <w:t xml:space="preserve"> to have their </w:t>
            </w:r>
            <w:r w:rsidR="00970AA2">
              <w:rPr>
                <w:rFonts w:ascii="Verdana" w:hAnsi="Verdana"/>
                <w:i/>
                <w:sz w:val="20"/>
                <w:szCs w:val="20"/>
              </w:rPr>
              <w:t>GEOP / RE</w:t>
            </w:r>
            <w:r w:rsidRPr="00E75990">
              <w:rPr>
                <w:rFonts w:ascii="Verdana" w:hAnsi="Verdana"/>
                <w:i/>
                <w:sz w:val="20"/>
                <w:szCs w:val="20"/>
              </w:rPr>
              <w:t xml:space="preserve"> Supply Contracts be accounted for in the WESM settlements. All information provided in this form and the supporting documents submitted are complete and accurate. This likewise warrants that the supporting documents submitted are issued within the authority of the signatory/ies.</w:t>
            </w:r>
          </w:p>
          <w:p w14:paraId="527E728A" w14:textId="77777777" w:rsidR="00887319" w:rsidRPr="00E75990" w:rsidRDefault="00887319" w:rsidP="00887319">
            <w:pPr>
              <w:rPr>
                <w:rFonts w:ascii="Verdana" w:hAnsi="Verdana"/>
                <w:i/>
                <w:sz w:val="20"/>
                <w:szCs w:val="20"/>
              </w:rPr>
            </w:pPr>
          </w:p>
          <w:p w14:paraId="57FCF771" w14:textId="77777777" w:rsidR="00FC0AE0" w:rsidRDefault="00887319" w:rsidP="00E75990">
            <w:pPr>
              <w:rPr>
                <w:rFonts w:ascii="Verdana" w:hAnsi="Verdana"/>
                <w:i/>
                <w:sz w:val="20"/>
                <w:szCs w:val="20"/>
              </w:rPr>
            </w:pPr>
            <w:r w:rsidRPr="00E75990">
              <w:rPr>
                <w:rFonts w:ascii="Verdana" w:hAnsi="Verdana"/>
                <w:i/>
                <w:sz w:val="20"/>
                <w:szCs w:val="20"/>
              </w:rPr>
              <w:t xml:space="preserve">If you wish to renew your </w:t>
            </w:r>
            <w:r w:rsidR="00970AA2">
              <w:rPr>
                <w:rFonts w:ascii="Verdana" w:hAnsi="Verdana"/>
                <w:i/>
                <w:sz w:val="20"/>
                <w:szCs w:val="20"/>
              </w:rPr>
              <w:t>GEOP / RE</w:t>
            </w:r>
            <w:r w:rsidRPr="00E75990">
              <w:rPr>
                <w:rFonts w:ascii="Verdana" w:hAnsi="Verdana"/>
                <w:i/>
                <w:sz w:val="20"/>
                <w:szCs w:val="20"/>
              </w:rPr>
              <w:t xml:space="preserve"> Supply Contract with your Counterparty Supplier, kindly provide an updated </w:t>
            </w:r>
            <w:r w:rsidR="00970AA2">
              <w:rPr>
                <w:rFonts w:ascii="Verdana" w:hAnsi="Verdana"/>
                <w:i/>
                <w:sz w:val="20"/>
                <w:szCs w:val="20"/>
              </w:rPr>
              <w:t>GEOP</w:t>
            </w:r>
            <w:r w:rsidRPr="00E75990">
              <w:rPr>
                <w:rFonts w:ascii="Verdana" w:hAnsi="Verdana"/>
                <w:i/>
                <w:sz w:val="20"/>
                <w:szCs w:val="20"/>
              </w:rPr>
              <w:t xml:space="preserve"> Counterparty Confirmation Form </w:t>
            </w:r>
            <w:r w:rsidR="00BF5BE2" w:rsidRPr="00E75990">
              <w:rPr>
                <w:rFonts w:ascii="Verdana" w:hAnsi="Verdana"/>
                <w:i/>
                <w:sz w:val="20"/>
                <w:szCs w:val="20"/>
              </w:rPr>
              <w:t xml:space="preserve">thirty </w:t>
            </w:r>
            <w:r w:rsidRPr="00E75990">
              <w:rPr>
                <w:rFonts w:ascii="Verdana" w:hAnsi="Verdana"/>
                <w:i/>
                <w:sz w:val="20"/>
                <w:szCs w:val="20"/>
              </w:rPr>
              <w:t>(</w:t>
            </w:r>
            <w:r w:rsidR="00BF5BE2" w:rsidRPr="00E75990">
              <w:rPr>
                <w:rFonts w:ascii="Verdana" w:hAnsi="Verdana"/>
                <w:i/>
                <w:sz w:val="20"/>
                <w:szCs w:val="20"/>
              </w:rPr>
              <w:t>30</w:t>
            </w:r>
            <w:r w:rsidRPr="00E75990">
              <w:rPr>
                <w:rFonts w:ascii="Verdana" w:hAnsi="Verdana"/>
                <w:i/>
                <w:sz w:val="20"/>
                <w:szCs w:val="20"/>
              </w:rPr>
              <w:t>) days prior to its expiration. Mere expiration of the said Contract shall not relieve the Direct WESM Member Counterparty of its obligations to the WESM.</w:t>
            </w:r>
          </w:p>
          <w:p w14:paraId="1EAD85B1" w14:textId="77777777" w:rsidR="001C77D0" w:rsidRPr="00C31EE5" w:rsidRDefault="001C77D0" w:rsidP="00E75990">
            <w:pPr>
              <w:rPr>
                <w:rFonts w:ascii="Verdana" w:hAnsi="Verdana"/>
                <w:i/>
                <w:sz w:val="20"/>
                <w:szCs w:val="20"/>
              </w:rPr>
            </w:pPr>
          </w:p>
        </w:tc>
      </w:tr>
      <w:tr w:rsidR="00FC0AE0" w:rsidRPr="00C31EE5" w14:paraId="383082B1" w14:textId="77777777" w:rsidTr="005C23C2">
        <w:tc>
          <w:tcPr>
            <w:tcW w:w="3108" w:type="dxa"/>
            <w:vMerge w:val="restart"/>
            <w:tcBorders>
              <w:top w:val="single" w:sz="4" w:space="0" w:color="auto"/>
              <w:left w:val="single" w:sz="4" w:space="0" w:color="auto"/>
              <w:right w:val="single" w:sz="4" w:space="0" w:color="auto"/>
            </w:tcBorders>
          </w:tcPr>
          <w:p w14:paraId="38265C44" w14:textId="77777777" w:rsidR="00FC0AE0" w:rsidRPr="00C31EE5" w:rsidRDefault="00FC0AE0" w:rsidP="005C23C2">
            <w:pPr>
              <w:jc w:val="left"/>
              <w:rPr>
                <w:rFonts w:ascii="Verdana" w:hAnsi="Verdana"/>
                <w:sz w:val="20"/>
                <w:szCs w:val="20"/>
              </w:rPr>
            </w:pPr>
          </w:p>
          <w:p w14:paraId="32AE73EC" w14:textId="77777777" w:rsidR="00FC0AE0" w:rsidRPr="00C31EE5" w:rsidRDefault="00FC0AE0" w:rsidP="005C23C2">
            <w:pPr>
              <w:jc w:val="left"/>
              <w:rPr>
                <w:rFonts w:ascii="Verdana" w:hAnsi="Verdana"/>
                <w:sz w:val="20"/>
                <w:szCs w:val="20"/>
              </w:rPr>
            </w:pPr>
          </w:p>
          <w:p w14:paraId="69A1FFB2" w14:textId="083FADCC" w:rsidR="00FC0AE0" w:rsidRPr="00C31EE5" w:rsidRDefault="00D57FDB" w:rsidP="005C23C2">
            <w:pPr>
              <w:jc w:val="left"/>
              <w:rPr>
                <w:rFonts w:ascii="Verdana" w:hAnsi="Verdana"/>
                <w:sz w:val="20"/>
                <w:szCs w:val="20"/>
              </w:rPr>
            </w:pPr>
            <w:r>
              <w:rPr>
                <w:rFonts w:ascii="Verdana" w:hAnsi="Verdana"/>
                <w:sz w:val="20"/>
                <w:szCs w:val="20"/>
              </w:rPr>
              <w:t xml:space="preserve">RE </w:t>
            </w:r>
            <w:r w:rsidR="00FC0AE0" w:rsidRPr="00C31EE5">
              <w:rPr>
                <w:rFonts w:ascii="Verdana" w:hAnsi="Verdana"/>
                <w:sz w:val="20"/>
                <w:szCs w:val="20"/>
              </w:rPr>
              <w:t xml:space="preserve">Supplier </w:t>
            </w:r>
          </w:p>
        </w:tc>
        <w:tc>
          <w:tcPr>
            <w:tcW w:w="6137" w:type="dxa"/>
            <w:gridSpan w:val="2"/>
            <w:tcBorders>
              <w:top w:val="single" w:sz="4" w:space="0" w:color="auto"/>
              <w:left w:val="single" w:sz="4" w:space="0" w:color="auto"/>
              <w:bottom w:val="single" w:sz="4" w:space="0" w:color="auto"/>
              <w:right w:val="single" w:sz="4" w:space="0" w:color="auto"/>
            </w:tcBorders>
          </w:tcPr>
          <w:p w14:paraId="06DB3D23" w14:textId="77777777" w:rsidR="00FC0AE0" w:rsidRPr="00C31EE5" w:rsidRDefault="00FC0AE0" w:rsidP="005C23C2">
            <w:pPr>
              <w:jc w:val="center"/>
              <w:rPr>
                <w:rFonts w:ascii="Verdana" w:hAnsi="Verdana"/>
                <w:sz w:val="20"/>
                <w:szCs w:val="20"/>
              </w:rPr>
            </w:pPr>
            <w:r w:rsidRPr="00C31EE5">
              <w:rPr>
                <w:rFonts w:ascii="Verdana" w:hAnsi="Verdana"/>
                <w:i/>
                <w:sz w:val="20"/>
                <w:szCs w:val="20"/>
              </w:rPr>
              <w:t>Please sign above your name</w:t>
            </w:r>
          </w:p>
          <w:p w14:paraId="23C529A7" w14:textId="77777777" w:rsidR="00FC0AE0" w:rsidRPr="00C31EE5" w:rsidRDefault="00FC0AE0" w:rsidP="005C23C2">
            <w:pPr>
              <w:jc w:val="center"/>
              <w:rPr>
                <w:rFonts w:ascii="Verdana" w:hAnsi="Verdana"/>
                <w:sz w:val="20"/>
                <w:szCs w:val="20"/>
              </w:rPr>
            </w:pPr>
          </w:p>
          <w:p w14:paraId="5DDBBF83" w14:textId="77777777" w:rsidR="00FC0AE0" w:rsidRPr="00C31EE5" w:rsidRDefault="00FC0AE0" w:rsidP="005C23C2">
            <w:pPr>
              <w:jc w:val="center"/>
              <w:rPr>
                <w:rFonts w:ascii="Verdana" w:hAnsi="Verdana"/>
                <w:sz w:val="20"/>
                <w:szCs w:val="20"/>
              </w:rPr>
            </w:pPr>
          </w:p>
          <w:p w14:paraId="524EE83E" w14:textId="77777777" w:rsidR="00FC0AE0" w:rsidRPr="00C31EE5" w:rsidRDefault="00FC0AE0" w:rsidP="005C23C2">
            <w:pPr>
              <w:jc w:val="center"/>
              <w:rPr>
                <w:rFonts w:ascii="Verdana" w:hAnsi="Verdana"/>
                <w:sz w:val="20"/>
                <w:szCs w:val="20"/>
              </w:rPr>
            </w:pPr>
          </w:p>
        </w:tc>
      </w:tr>
      <w:tr w:rsidR="009713A4" w:rsidRPr="00C31EE5" w14:paraId="24D0E596" w14:textId="77777777" w:rsidTr="005C23C2">
        <w:trPr>
          <w:trHeight w:val="218"/>
        </w:trPr>
        <w:tc>
          <w:tcPr>
            <w:tcW w:w="3108" w:type="dxa"/>
            <w:vMerge/>
            <w:tcBorders>
              <w:left w:val="single" w:sz="4" w:space="0" w:color="auto"/>
              <w:right w:val="single" w:sz="4" w:space="0" w:color="auto"/>
            </w:tcBorders>
          </w:tcPr>
          <w:p w14:paraId="381296EB" w14:textId="77777777" w:rsidR="009713A4" w:rsidRPr="00C31EE5" w:rsidRDefault="009713A4" w:rsidP="005C23C2">
            <w:pPr>
              <w:jc w:val="left"/>
              <w:rPr>
                <w:rFonts w:ascii="Verdana" w:hAnsi="Verdana"/>
                <w:sz w:val="20"/>
                <w:szCs w:val="20"/>
              </w:rPr>
            </w:pPr>
          </w:p>
        </w:tc>
        <w:tc>
          <w:tcPr>
            <w:tcW w:w="1320" w:type="dxa"/>
            <w:tcBorders>
              <w:top w:val="single" w:sz="4" w:space="0" w:color="auto"/>
              <w:left w:val="single" w:sz="4" w:space="0" w:color="auto"/>
              <w:bottom w:val="single" w:sz="4" w:space="0" w:color="auto"/>
            </w:tcBorders>
          </w:tcPr>
          <w:p w14:paraId="3C348E50" w14:textId="77777777" w:rsidR="009713A4" w:rsidRPr="00C31EE5" w:rsidRDefault="009713A4" w:rsidP="005C23C2">
            <w:pPr>
              <w:jc w:val="left"/>
              <w:rPr>
                <w:rFonts w:ascii="Verdana" w:hAnsi="Verdana"/>
                <w:sz w:val="20"/>
                <w:szCs w:val="20"/>
              </w:rPr>
            </w:pPr>
            <w:r w:rsidRPr="00C31EE5">
              <w:rPr>
                <w:rFonts w:ascii="Verdana" w:hAnsi="Verdana"/>
                <w:sz w:val="20"/>
                <w:szCs w:val="20"/>
              </w:rPr>
              <w:t xml:space="preserve">Name  </w:t>
            </w:r>
            <w:r w:rsidR="001C77D0">
              <w:rPr>
                <w:rFonts w:ascii="Verdana" w:hAnsi="Verdana"/>
                <w:sz w:val="20"/>
                <w:szCs w:val="20"/>
              </w:rPr>
              <w:t>:</w:t>
            </w:r>
          </w:p>
        </w:tc>
        <w:tc>
          <w:tcPr>
            <w:tcW w:w="4817" w:type="dxa"/>
            <w:tcBorders>
              <w:top w:val="single" w:sz="4" w:space="0" w:color="auto"/>
              <w:bottom w:val="single" w:sz="4" w:space="0" w:color="auto"/>
              <w:right w:val="single" w:sz="4" w:space="0" w:color="auto"/>
            </w:tcBorders>
          </w:tcPr>
          <w:p w14:paraId="47445DD7" w14:textId="77777777" w:rsidR="009713A4" w:rsidRPr="00C31EE5" w:rsidRDefault="004B2369" w:rsidP="001C77D0">
            <w:pPr>
              <w:spacing w:after="120"/>
              <w:rPr>
                <w:rFonts w:ascii="Verdana" w:hAnsi="Verdana"/>
                <w:sz w:val="20"/>
                <w:szCs w:val="20"/>
              </w:rPr>
            </w:pPr>
            <w:r>
              <w:rPr>
                <w:rFonts w:ascii="Verdana" w:hAnsi="Verdana"/>
                <w:sz w:val="20"/>
                <w:szCs w:val="20"/>
              </w:rPr>
              <w:fldChar w:fldCharType="begin">
                <w:ffData>
                  <w:name w:val="Text11"/>
                  <w:enabled/>
                  <w:calcOnExit w:val="0"/>
                  <w:textInput/>
                </w:ffData>
              </w:fldChar>
            </w:r>
            <w:bookmarkStart w:id="15" w:name="Text1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5"/>
          </w:p>
        </w:tc>
      </w:tr>
      <w:tr w:rsidR="009713A4" w:rsidRPr="00C31EE5" w14:paraId="6B68C289" w14:textId="77777777" w:rsidTr="005C23C2">
        <w:trPr>
          <w:trHeight w:val="217"/>
        </w:trPr>
        <w:tc>
          <w:tcPr>
            <w:tcW w:w="3108" w:type="dxa"/>
            <w:vMerge/>
            <w:tcBorders>
              <w:left w:val="single" w:sz="4" w:space="0" w:color="auto"/>
              <w:right w:val="single" w:sz="4" w:space="0" w:color="auto"/>
            </w:tcBorders>
          </w:tcPr>
          <w:p w14:paraId="7D047538" w14:textId="77777777" w:rsidR="009713A4" w:rsidRPr="00C31EE5" w:rsidRDefault="009713A4" w:rsidP="005C23C2">
            <w:pPr>
              <w:jc w:val="left"/>
              <w:rPr>
                <w:rFonts w:ascii="Verdana" w:hAnsi="Verdana"/>
                <w:sz w:val="20"/>
                <w:szCs w:val="20"/>
              </w:rPr>
            </w:pPr>
          </w:p>
        </w:tc>
        <w:tc>
          <w:tcPr>
            <w:tcW w:w="1320" w:type="dxa"/>
            <w:tcBorders>
              <w:top w:val="single" w:sz="4" w:space="0" w:color="auto"/>
              <w:left w:val="single" w:sz="4" w:space="0" w:color="auto"/>
              <w:bottom w:val="single" w:sz="4" w:space="0" w:color="auto"/>
            </w:tcBorders>
          </w:tcPr>
          <w:p w14:paraId="2F11DB5B" w14:textId="77777777" w:rsidR="009713A4" w:rsidRPr="00C31EE5" w:rsidRDefault="009713A4" w:rsidP="005C23C2">
            <w:pPr>
              <w:jc w:val="left"/>
              <w:rPr>
                <w:rFonts w:ascii="Verdana" w:hAnsi="Verdana"/>
                <w:sz w:val="20"/>
                <w:szCs w:val="20"/>
              </w:rPr>
            </w:pPr>
            <w:r w:rsidRPr="00C31EE5">
              <w:rPr>
                <w:rFonts w:ascii="Verdana" w:hAnsi="Verdana"/>
                <w:sz w:val="20"/>
                <w:szCs w:val="20"/>
              </w:rPr>
              <w:t>Position</w:t>
            </w:r>
            <w:r w:rsidR="001C77D0">
              <w:rPr>
                <w:rFonts w:ascii="Verdana" w:hAnsi="Verdana"/>
                <w:sz w:val="20"/>
                <w:szCs w:val="20"/>
              </w:rPr>
              <w:t>:</w:t>
            </w:r>
          </w:p>
        </w:tc>
        <w:tc>
          <w:tcPr>
            <w:tcW w:w="4817" w:type="dxa"/>
            <w:tcBorders>
              <w:top w:val="single" w:sz="4" w:space="0" w:color="auto"/>
              <w:bottom w:val="single" w:sz="4" w:space="0" w:color="auto"/>
              <w:right w:val="single" w:sz="4" w:space="0" w:color="auto"/>
            </w:tcBorders>
          </w:tcPr>
          <w:p w14:paraId="5B190F31" w14:textId="77777777" w:rsidR="009713A4" w:rsidRPr="00C31EE5" w:rsidRDefault="001C77D0" w:rsidP="001C77D0">
            <w:pPr>
              <w:spacing w:after="120"/>
              <w:rPr>
                <w:rFonts w:ascii="Verdana" w:hAnsi="Verdana"/>
                <w:sz w:val="20"/>
                <w:szCs w:val="20"/>
              </w:rPr>
            </w:pPr>
            <w:r>
              <w:rPr>
                <w:rFonts w:ascii="Verdana" w:hAnsi="Verdana"/>
                <w:sz w:val="20"/>
                <w:szCs w:val="20"/>
              </w:rPr>
              <w:fldChar w:fldCharType="begin">
                <w:ffData>
                  <w:name w:val="Text12"/>
                  <w:enabled/>
                  <w:calcOnExit w:val="0"/>
                  <w:textInput/>
                </w:ffData>
              </w:fldChar>
            </w:r>
            <w:bookmarkStart w:id="16" w:name="Text1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6"/>
          </w:p>
        </w:tc>
      </w:tr>
      <w:tr w:rsidR="00FC0AE0" w:rsidRPr="00C31EE5" w14:paraId="2F346CD6" w14:textId="77777777" w:rsidTr="005C23C2">
        <w:tc>
          <w:tcPr>
            <w:tcW w:w="3108" w:type="dxa"/>
            <w:vMerge w:val="restart"/>
            <w:tcBorders>
              <w:top w:val="single" w:sz="4" w:space="0" w:color="auto"/>
              <w:left w:val="single" w:sz="4" w:space="0" w:color="auto"/>
              <w:right w:val="single" w:sz="4" w:space="0" w:color="auto"/>
            </w:tcBorders>
          </w:tcPr>
          <w:p w14:paraId="2CFBE5A7" w14:textId="77777777" w:rsidR="00FC0AE0" w:rsidRPr="00C31EE5" w:rsidRDefault="00FC0AE0" w:rsidP="005C23C2">
            <w:pPr>
              <w:jc w:val="left"/>
              <w:rPr>
                <w:rFonts w:ascii="Verdana" w:hAnsi="Verdana"/>
                <w:sz w:val="20"/>
                <w:szCs w:val="20"/>
              </w:rPr>
            </w:pPr>
          </w:p>
          <w:p w14:paraId="56A5F017" w14:textId="77777777" w:rsidR="00FC0AE0" w:rsidRPr="00C31EE5" w:rsidRDefault="00FC0AE0" w:rsidP="005C23C2">
            <w:pPr>
              <w:jc w:val="left"/>
              <w:rPr>
                <w:rFonts w:ascii="Verdana" w:hAnsi="Verdana"/>
                <w:sz w:val="20"/>
                <w:szCs w:val="20"/>
              </w:rPr>
            </w:pPr>
          </w:p>
          <w:p w14:paraId="36F87394" w14:textId="77777777" w:rsidR="00FC0AE0" w:rsidRPr="00C31EE5" w:rsidRDefault="00970AA2" w:rsidP="005C23C2">
            <w:pPr>
              <w:jc w:val="left"/>
              <w:rPr>
                <w:rFonts w:ascii="Verdana" w:hAnsi="Verdana"/>
                <w:sz w:val="20"/>
                <w:szCs w:val="20"/>
              </w:rPr>
            </w:pPr>
            <w:r>
              <w:rPr>
                <w:rFonts w:ascii="Verdana" w:hAnsi="Verdana"/>
                <w:sz w:val="20"/>
                <w:szCs w:val="20"/>
              </w:rPr>
              <w:t>End-User</w:t>
            </w:r>
            <w:r w:rsidR="00FC0AE0" w:rsidRPr="00C31EE5">
              <w:rPr>
                <w:rFonts w:ascii="Verdana" w:hAnsi="Verdana"/>
                <w:sz w:val="20"/>
                <w:szCs w:val="20"/>
              </w:rPr>
              <w:t xml:space="preserve"> </w:t>
            </w:r>
          </w:p>
        </w:tc>
        <w:tc>
          <w:tcPr>
            <w:tcW w:w="6137" w:type="dxa"/>
            <w:gridSpan w:val="2"/>
            <w:tcBorders>
              <w:top w:val="single" w:sz="4" w:space="0" w:color="auto"/>
              <w:left w:val="single" w:sz="4" w:space="0" w:color="auto"/>
              <w:bottom w:val="single" w:sz="4" w:space="0" w:color="auto"/>
              <w:right w:val="single" w:sz="4" w:space="0" w:color="auto"/>
            </w:tcBorders>
          </w:tcPr>
          <w:p w14:paraId="7476CAB5" w14:textId="77777777" w:rsidR="00FC0AE0" w:rsidRPr="00C31EE5" w:rsidRDefault="00FC0AE0" w:rsidP="005C23C2">
            <w:pPr>
              <w:jc w:val="center"/>
              <w:rPr>
                <w:rFonts w:ascii="Verdana" w:hAnsi="Verdana"/>
                <w:sz w:val="20"/>
                <w:szCs w:val="20"/>
              </w:rPr>
            </w:pPr>
            <w:r w:rsidRPr="00C31EE5">
              <w:rPr>
                <w:rFonts w:ascii="Verdana" w:hAnsi="Verdana"/>
                <w:i/>
                <w:sz w:val="20"/>
                <w:szCs w:val="20"/>
              </w:rPr>
              <w:t>Please sign above your name</w:t>
            </w:r>
          </w:p>
          <w:p w14:paraId="0C4B68B5" w14:textId="77777777" w:rsidR="00FC0AE0" w:rsidRPr="00C31EE5" w:rsidRDefault="00FC0AE0" w:rsidP="005C23C2">
            <w:pPr>
              <w:jc w:val="left"/>
              <w:rPr>
                <w:rFonts w:ascii="Verdana" w:hAnsi="Verdana"/>
                <w:sz w:val="20"/>
                <w:szCs w:val="20"/>
              </w:rPr>
            </w:pPr>
          </w:p>
          <w:p w14:paraId="43FCB169" w14:textId="77777777" w:rsidR="00FC0AE0" w:rsidRPr="00C31EE5" w:rsidRDefault="00FC0AE0" w:rsidP="005C23C2">
            <w:pPr>
              <w:jc w:val="left"/>
              <w:rPr>
                <w:rFonts w:ascii="Verdana" w:hAnsi="Verdana"/>
                <w:sz w:val="20"/>
                <w:szCs w:val="20"/>
              </w:rPr>
            </w:pPr>
          </w:p>
          <w:p w14:paraId="502ED1D3" w14:textId="77777777" w:rsidR="00FC0AE0" w:rsidRPr="00C31EE5" w:rsidRDefault="00FC0AE0" w:rsidP="005C23C2">
            <w:pPr>
              <w:jc w:val="left"/>
              <w:rPr>
                <w:rFonts w:ascii="Verdana" w:hAnsi="Verdana"/>
                <w:sz w:val="20"/>
                <w:szCs w:val="20"/>
              </w:rPr>
            </w:pPr>
          </w:p>
        </w:tc>
      </w:tr>
      <w:tr w:rsidR="009713A4" w:rsidRPr="00C31EE5" w14:paraId="07434EE1" w14:textId="77777777" w:rsidTr="005C23C2">
        <w:trPr>
          <w:trHeight w:val="218"/>
        </w:trPr>
        <w:tc>
          <w:tcPr>
            <w:tcW w:w="3108" w:type="dxa"/>
            <w:vMerge/>
            <w:tcBorders>
              <w:left w:val="single" w:sz="4" w:space="0" w:color="auto"/>
              <w:right w:val="single" w:sz="4" w:space="0" w:color="auto"/>
            </w:tcBorders>
          </w:tcPr>
          <w:p w14:paraId="094017C6" w14:textId="77777777" w:rsidR="009713A4" w:rsidRPr="00C31EE5" w:rsidRDefault="009713A4" w:rsidP="005C23C2">
            <w:pPr>
              <w:jc w:val="left"/>
              <w:rPr>
                <w:rFonts w:ascii="Verdana" w:hAnsi="Verdana"/>
                <w:sz w:val="20"/>
                <w:szCs w:val="20"/>
              </w:rPr>
            </w:pPr>
          </w:p>
        </w:tc>
        <w:tc>
          <w:tcPr>
            <w:tcW w:w="1320" w:type="dxa"/>
            <w:tcBorders>
              <w:top w:val="single" w:sz="4" w:space="0" w:color="auto"/>
              <w:left w:val="single" w:sz="4" w:space="0" w:color="auto"/>
              <w:bottom w:val="single" w:sz="4" w:space="0" w:color="auto"/>
            </w:tcBorders>
          </w:tcPr>
          <w:p w14:paraId="7ADCCC16" w14:textId="77777777" w:rsidR="009713A4" w:rsidRPr="00C31EE5" w:rsidRDefault="009713A4" w:rsidP="005C23C2">
            <w:pPr>
              <w:jc w:val="left"/>
              <w:rPr>
                <w:rFonts w:ascii="Verdana" w:hAnsi="Verdana"/>
                <w:sz w:val="20"/>
                <w:szCs w:val="20"/>
              </w:rPr>
            </w:pPr>
            <w:r w:rsidRPr="00C31EE5">
              <w:rPr>
                <w:rFonts w:ascii="Verdana" w:hAnsi="Verdana"/>
                <w:sz w:val="20"/>
                <w:szCs w:val="20"/>
              </w:rPr>
              <w:t xml:space="preserve">Name  </w:t>
            </w:r>
            <w:r w:rsidR="001C77D0">
              <w:rPr>
                <w:rFonts w:ascii="Verdana" w:hAnsi="Verdana"/>
                <w:sz w:val="20"/>
                <w:szCs w:val="20"/>
              </w:rPr>
              <w:t>:</w:t>
            </w:r>
          </w:p>
        </w:tc>
        <w:tc>
          <w:tcPr>
            <w:tcW w:w="4817" w:type="dxa"/>
            <w:tcBorders>
              <w:top w:val="single" w:sz="4" w:space="0" w:color="auto"/>
              <w:bottom w:val="single" w:sz="4" w:space="0" w:color="auto"/>
              <w:right w:val="single" w:sz="4" w:space="0" w:color="auto"/>
            </w:tcBorders>
          </w:tcPr>
          <w:p w14:paraId="038E5AF0" w14:textId="77777777" w:rsidR="009713A4" w:rsidRPr="00C31EE5" w:rsidRDefault="001C77D0" w:rsidP="001C77D0">
            <w:pPr>
              <w:spacing w:after="120"/>
              <w:rPr>
                <w:rFonts w:ascii="Verdana" w:hAnsi="Verdana"/>
                <w:sz w:val="20"/>
                <w:szCs w:val="20"/>
              </w:rPr>
            </w:pPr>
            <w:r>
              <w:rPr>
                <w:rFonts w:ascii="Verdana" w:hAnsi="Verdana"/>
                <w:sz w:val="20"/>
                <w:szCs w:val="20"/>
              </w:rPr>
              <w:fldChar w:fldCharType="begin">
                <w:ffData>
                  <w:name w:val="Text13"/>
                  <w:enabled/>
                  <w:calcOnExit w:val="0"/>
                  <w:textInput/>
                </w:ffData>
              </w:fldChar>
            </w:r>
            <w:bookmarkStart w:id="17" w:name="Text1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7"/>
          </w:p>
        </w:tc>
      </w:tr>
      <w:tr w:rsidR="009713A4" w:rsidRPr="00C31EE5" w14:paraId="3F408F98" w14:textId="77777777" w:rsidTr="005C23C2">
        <w:trPr>
          <w:trHeight w:val="217"/>
        </w:trPr>
        <w:tc>
          <w:tcPr>
            <w:tcW w:w="3108" w:type="dxa"/>
            <w:vMerge/>
            <w:tcBorders>
              <w:left w:val="single" w:sz="4" w:space="0" w:color="auto"/>
              <w:bottom w:val="single" w:sz="4" w:space="0" w:color="auto"/>
              <w:right w:val="single" w:sz="4" w:space="0" w:color="auto"/>
            </w:tcBorders>
          </w:tcPr>
          <w:p w14:paraId="3C35CF3A" w14:textId="77777777" w:rsidR="009713A4" w:rsidRPr="00C31EE5" w:rsidRDefault="009713A4" w:rsidP="005C23C2">
            <w:pPr>
              <w:jc w:val="left"/>
              <w:rPr>
                <w:rFonts w:ascii="Verdana" w:hAnsi="Verdana"/>
                <w:sz w:val="20"/>
                <w:szCs w:val="20"/>
              </w:rPr>
            </w:pPr>
          </w:p>
        </w:tc>
        <w:tc>
          <w:tcPr>
            <w:tcW w:w="1320" w:type="dxa"/>
            <w:tcBorders>
              <w:top w:val="single" w:sz="4" w:space="0" w:color="auto"/>
              <w:left w:val="single" w:sz="4" w:space="0" w:color="auto"/>
              <w:bottom w:val="single" w:sz="4" w:space="0" w:color="auto"/>
            </w:tcBorders>
          </w:tcPr>
          <w:p w14:paraId="775BB477" w14:textId="77777777" w:rsidR="009713A4" w:rsidRPr="00C31EE5" w:rsidRDefault="009713A4" w:rsidP="005C23C2">
            <w:pPr>
              <w:jc w:val="left"/>
              <w:rPr>
                <w:rFonts w:ascii="Verdana" w:hAnsi="Verdana"/>
                <w:sz w:val="20"/>
                <w:szCs w:val="20"/>
              </w:rPr>
            </w:pPr>
            <w:r w:rsidRPr="00C31EE5">
              <w:rPr>
                <w:rFonts w:ascii="Verdana" w:hAnsi="Verdana"/>
                <w:sz w:val="20"/>
                <w:szCs w:val="20"/>
              </w:rPr>
              <w:t>Position</w:t>
            </w:r>
            <w:r w:rsidR="001C77D0">
              <w:rPr>
                <w:rFonts w:ascii="Verdana" w:hAnsi="Verdana"/>
                <w:sz w:val="20"/>
                <w:szCs w:val="20"/>
              </w:rPr>
              <w:t xml:space="preserve"> :</w:t>
            </w:r>
          </w:p>
        </w:tc>
        <w:tc>
          <w:tcPr>
            <w:tcW w:w="4817" w:type="dxa"/>
            <w:tcBorders>
              <w:top w:val="single" w:sz="4" w:space="0" w:color="auto"/>
              <w:bottom w:val="single" w:sz="4" w:space="0" w:color="auto"/>
              <w:right w:val="single" w:sz="4" w:space="0" w:color="auto"/>
            </w:tcBorders>
          </w:tcPr>
          <w:p w14:paraId="1427359D" w14:textId="77777777" w:rsidR="009713A4" w:rsidRPr="00C31EE5" w:rsidRDefault="004B2369" w:rsidP="001C77D0">
            <w:pPr>
              <w:spacing w:after="120"/>
              <w:rPr>
                <w:rFonts w:ascii="Verdana" w:hAnsi="Verdana"/>
                <w:sz w:val="20"/>
                <w:szCs w:val="20"/>
              </w:rPr>
            </w:pPr>
            <w:r>
              <w:rPr>
                <w:rFonts w:ascii="Verdana" w:hAnsi="Verdana"/>
                <w:sz w:val="20"/>
                <w:szCs w:val="20"/>
              </w:rPr>
              <w:fldChar w:fldCharType="begin">
                <w:ffData>
                  <w:name w:val="Text14"/>
                  <w:enabled/>
                  <w:calcOnExit w:val="0"/>
                  <w:textInput/>
                </w:ffData>
              </w:fldChar>
            </w:r>
            <w:bookmarkStart w:id="18" w:name="Text14"/>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8"/>
          </w:p>
        </w:tc>
      </w:tr>
    </w:tbl>
    <w:p w14:paraId="2AD17F9B" w14:textId="77777777" w:rsidR="00FD0AEA" w:rsidRDefault="00FD0AEA">
      <w:pPr>
        <w:rPr>
          <w:rFonts w:ascii="Verdana" w:hAnsi="Verdana"/>
          <w:sz w:val="20"/>
          <w:szCs w:val="20"/>
        </w:rPr>
      </w:pPr>
    </w:p>
    <w:p w14:paraId="4219186D" w14:textId="77777777" w:rsidR="00C22C06" w:rsidRDefault="00C22C06">
      <w:pPr>
        <w:rPr>
          <w:rFonts w:ascii="Verdana" w:hAnsi="Verdana"/>
          <w:sz w:val="20"/>
          <w:szCs w:val="20"/>
        </w:rPr>
      </w:pPr>
    </w:p>
    <w:p w14:paraId="57CAF380" w14:textId="77777777" w:rsidR="00BF5BE2" w:rsidRDefault="00BF5BE2">
      <w:pPr>
        <w:rPr>
          <w:rFonts w:ascii="Verdana" w:hAnsi="Verdana"/>
          <w:sz w:val="20"/>
          <w:szCs w:val="20"/>
        </w:rPr>
      </w:pPr>
    </w:p>
    <w:p w14:paraId="1FEC508A" w14:textId="77777777" w:rsidR="002A33C2" w:rsidRPr="00C31EE5" w:rsidRDefault="00E77B87" w:rsidP="00E75990">
      <w:pPr>
        <w:rPr>
          <w:rFonts w:ascii="Verdana" w:hAnsi="Verdana"/>
          <w:sz w:val="20"/>
          <w:szCs w:val="20"/>
        </w:rPr>
      </w:pPr>
      <w:r w:rsidRPr="00C31EE5">
        <w:rPr>
          <w:rFonts w:ascii="Verdana" w:hAnsi="Verdana"/>
          <w:sz w:val="20"/>
          <w:szCs w:val="20"/>
        </w:rPr>
        <w:t xml:space="preserve"> </w:t>
      </w:r>
    </w:p>
    <w:sectPr w:rsidR="002A33C2" w:rsidRPr="00C31EE5" w:rsidSect="00D95280">
      <w:headerReference w:type="default" r:id="rId8"/>
      <w:footerReference w:type="default" r:id="rId9"/>
      <w:pgSz w:w="11909" w:h="16834" w:code="9"/>
      <w:pgMar w:top="1729" w:right="1389" w:bottom="1151" w:left="1389"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DD24C" w16cex:dateUtc="2021-12-10T05:19:00Z"/>
  <w16cex:commentExtensible w16cex:durableId="25615C59" w16cex:dateUtc="2021-12-12T12:19:00Z"/>
  <w16cex:commentExtensible w16cex:durableId="255DE50B" w16cex:dateUtc="2021-12-10T06:39:00Z"/>
  <w16cex:commentExtensible w16cex:durableId="25615C5B" w16cex:dateUtc="2021-12-12T12:20:00Z"/>
  <w16cex:commentExtensible w16cex:durableId="25615D73" w16cex:dateUtc="2021-12-12T21:49:00Z"/>
  <w16cex:commentExtensible w16cex:durableId="255DD446" w16cex:dateUtc="2021-12-10T05:27:00Z"/>
  <w16cex:commentExtensible w16cex:durableId="25615C5D" w16cex:dateUtc="2021-12-12T12:21:00Z"/>
  <w16cex:commentExtensible w16cex:durableId="255DE4EB" w16cex:dateUtc="2021-12-10T06:38:00Z"/>
  <w16cex:commentExtensible w16cex:durableId="25615C5F" w16cex:dateUtc="2021-12-12T12:23:00Z"/>
  <w16cex:commentExtensible w16cex:durableId="255DE5C2" w16cex:dateUtc="2021-12-10T06:42:00Z"/>
  <w16cex:commentExtensible w16cex:durableId="25615C61" w16cex:dateUtc="2021-12-12T12:26:00Z"/>
  <w16cex:commentExtensible w16cex:durableId="25615EA9" w16cex:dateUtc="2021-12-12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A039A" w16cid:durableId="255DD24C"/>
  <w16cid:commentId w16cid:paraId="13E3B635" w16cid:durableId="25615C59"/>
  <w16cid:commentId w16cid:paraId="2A69AD3C" w16cid:durableId="255DE50B"/>
  <w16cid:commentId w16cid:paraId="1EAFCC0B" w16cid:durableId="25615C5B"/>
  <w16cid:commentId w16cid:paraId="21761649" w16cid:durableId="25615D73"/>
  <w16cid:commentId w16cid:paraId="53A2F36D" w16cid:durableId="255DD446"/>
  <w16cid:commentId w16cid:paraId="4FDB1894" w16cid:durableId="25615C5D"/>
  <w16cid:commentId w16cid:paraId="6E40D927" w16cid:durableId="255DE4EB"/>
  <w16cid:commentId w16cid:paraId="3D50D221" w16cid:durableId="25615C5F"/>
  <w16cid:commentId w16cid:paraId="209634B5" w16cid:durableId="255DE5C2"/>
  <w16cid:commentId w16cid:paraId="4E12BDF8" w16cid:durableId="25615C61"/>
  <w16cid:commentId w16cid:paraId="1A1A3EB6" w16cid:durableId="25615E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0540E" w14:textId="77777777" w:rsidR="00216B7B" w:rsidRDefault="00216B7B">
      <w:r>
        <w:separator/>
      </w:r>
    </w:p>
  </w:endnote>
  <w:endnote w:type="continuationSeparator" w:id="0">
    <w:p w14:paraId="152ABEC0" w14:textId="77777777" w:rsidR="00216B7B" w:rsidRDefault="0021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F0BC" w14:textId="00F810E4" w:rsidR="00FC4E23" w:rsidRDefault="00FC4E23" w:rsidP="00FC4E23">
    <w:pPr>
      <w:pStyle w:val="Footer"/>
      <w:tabs>
        <w:tab w:val="clear" w:pos="4320"/>
        <w:tab w:val="clear" w:pos="8640"/>
        <w:tab w:val="right" w:pos="9131"/>
      </w:tabs>
      <w:rPr>
        <w:rFonts w:ascii="Verdana" w:hAnsi="Verdana"/>
        <w:i/>
        <w:sz w:val="16"/>
        <w:szCs w:val="20"/>
      </w:rPr>
    </w:pPr>
    <w:r w:rsidRPr="00FC4E23">
      <w:rPr>
        <w:rFonts w:ascii="Verdana" w:hAnsi="Verdana"/>
        <w:i/>
        <w:sz w:val="16"/>
        <w:szCs w:val="20"/>
      </w:rPr>
      <w:t>TOD.A04.TMP.17</w:t>
    </w:r>
    <w:r>
      <w:rPr>
        <w:rFonts w:ascii="Verdana" w:hAnsi="Verdana"/>
        <w:i/>
        <w:sz w:val="16"/>
        <w:szCs w:val="20"/>
      </w:rPr>
      <w:t xml:space="preserve"> </w:t>
    </w:r>
    <w:r w:rsidRPr="00FC4E23">
      <w:rPr>
        <w:rFonts w:ascii="Verdana" w:hAnsi="Verdana"/>
        <w:i/>
        <w:sz w:val="16"/>
        <w:szCs w:val="20"/>
      </w:rPr>
      <w:t>GEOP Counterparty Confirmation Form</w:t>
    </w:r>
    <w:r>
      <w:rPr>
        <w:rFonts w:ascii="Verdana" w:hAnsi="Verdana"/>
        <w:i/>
        <w:sz w:val="16"/>
        <w:szCs w:val="20"/>
      </w:rPr>
      <w:tab/>
    </w:r>
    <w:r w:rsidRPr="00C31EE5">
      <w:rPr>
        <w:rFonts w:ascii="Verdana" w:hAnsi="Verdana"/>
        <w:sz w:val="16"/>
        <w:szCs w:val="20"/>
      </w:rPr>
      <w:t xml:space="preserve">Page </w:t>
    </w:r>
    <w:r w:rsidRPr="00C31EE5">
      <w:rPr>
        <w:rFonts w:ascii="Verdana" w:hAnsi="Verdana"/>
        <w:sz w:val="16"/>
        <w:szCs w:val="20"/>
      </w:rPr>
      <w:fldChar w:fldCharType="begin"/>
    </w:r>
    <w:r w:rsidRPr="00C31EE5">
      <w:rPr>
        <w:rFonts w:ascii="Verdana" w:hAnsi="Verdana"/>
        <w:sz w:val="16"/>
        <w:szCs w:val="20"/>
      </w:rPr>
      <w:instrText xml:space="preserve"> PAGE </w:instrText>
    </w:r>
    <w:r w:rsidRPr="00C31EE5">
      <w:rPr>
        <w:rFonts w:ascii="Verdana" w:hAnsi="Verdana"/>
        <w:sz w:val="16"/>
        <w:szCs w:val="20"/>
      </w:rPr>
      <w:fldChar w:fldCharType="separate"/>
    </w:r>
    <w:r w:rsidR="0080559D">
      <w:rPr>
        <w:rFonts w:ascii="Verdana" w:hAnsi="Verdana"/>
        <w:noProof/>
        <w:sz w:val="16"/>
        <w:szCs w:val="20"/>
      </w:rPr>
      <w:t>1</w:t>
    </w:r>
    <w:r w:rsidRPr="00C31EE5">
      <w:rPr>
        <w:rFonts w:ascii="Verdana" w:hAnsi="Verdana"/>
        <w:sz w:val="16"/>
        <w:szCs w:val="20"/>
      </w:rPr>
      <w:fldChar w:fldCharType="end"/>
    </w:r>
    <w:r w:rsidRPr="00C31EE5">
      <w:rPr>
        <w:rFonts w:ascii="Verdana" w:hAnsi="Verdana"/>
        <w:sz w:val="16"/>
        <w:szCs w:val="20"/>
      </w:rPr>
      <w:t xml:space="preserve"> of </w:t>
    </w:r>
    <w:r w:rsidRPr="00C31EE5">
      <w:rPr>
        <w:rFonts w:ascii="Verdana" w:hAnsi="Verdana"/>
        <w:sz w:val="16"/>
        <w:szCs w:val="20"/>
      </w:rPr>
      <w:fldChar w:fldCharType="begin"/>
    </w:r>
    <w:r w:rsidRPr="00C31EE5">
      <w:rPr>
        <w:rFonts w:ascii="Verdana" w:hAnsi="Verdana"/>
        <w:sz w:val="16"/>
        <w:szCs w:val="20"/>
      </w:rPr>
      <w:instrText xml:space="preserve"> NUMPAGES </w:instrText>
    </w:r>
    <w:r w:rsidRPr="00C31EE5">
      <w:rPr>
        <w:rFonts w:ascii="Verdana" w:hAnsi="Verdana"/>
        <w:sz w:val="16"/>
        <w:szCs w:val="20"/>
      </w:rPr>
      <w:fldChar w:fldCharType="separate"/>
    </w:r>
    <w:r w:rsidR="0080559D">
      <w:rPr>
        <w:rFonts w:ascii="Verdana" w:hAnsi="Verdana"/>
        <w:noProof/>
        <w:sz w:val="16"/>
        <w:szCs w:val="20"/>
      </w:rPr>
      <w:t>3</w:t>
    </w:r>
    <w:r w:rsidRPr="00C31EE5">
      <w:rPr>
        <w:rFonts w:ascii="Verdana" w:hAnsi="Verdana"/>
        <w:sz w:val="16"/>
        <w:szCs w:val="20"/>
      </w:rPr>
      <w:fldChar w:fldCharType="end"/>
    </w:r>
  </w:p>
  <w:p w14:paraId="198EA271" w14:textId="4012905C" w:rsidR="00911F26" w:rsidRPr="00FC4E23" w:rsidRDefault="00970AA2" w:rsidP="00C31EE5">
    <w:pPr>
      <w:pStyle w:val="Footer"/>
      <w:tabs>
        <w:tab w:val="clear" w:pos="4320"/>
        <w:tab w:val="clear" w:pos="8640"/>
      </w:tabs>
      <w:rPr>
        <w:rFonts w:ascii="Verdana" w:hAnsi="Verdana"/>
        <w:sz w:val="16"/>
        <w:szCs w:val="20"/>
        <w:lang w:val="en-PH"/>
      </w:rPr>
    </w:pPr>
    <w:r>
      <w:rPr>
        <w:rFonts w:ascii="Verdana" w:hAnsi="Verdana"/>
        <w:i/>
        <w:sz w:val="16"/>
        <w:szCs w:val="20"/>
      </w:rPr>
      <w:t>DEC</w:t>
    </w:r>
    <w:r w:rsidR="00C22C06" w:rsidRPr="00C31EE5">
      <w:rPr>
        <w:rFonts w:ascii="Verdana" w:hAnsi="Verdana"/>
        <w:i/>
        <w:sz w:val="16"/>
        <w:szCs w:val="20"/>
      </w:rPr>
      <w:t xml:space="preserve"> </w:t>
    </w:r>
    <w:r w:rsidR="00FC4E23">
      <w:rPr>
        <w:rFonts w:ascii="Verdana" w:hAnsi="Verdana"/>
        <w:i/>
        <w:sz w:val="16"/>
        <w:szCs w:val="20"/>
      </w:rPr>
      <w:t>21</w:t>
    </w:r>
    <w:r w:rsidR="00C22C06">
      <w:rPr>
        <w:rFonts w:ascii="Verdana" w:hAnsi="Verdana"/>
        <w:i/>
        <w:sz w:val="16"/>
        <w:szCs w:val="20"/>
      </w:rPr>
      <w:t>,</w:t>
    </w:r>
    <w:r w:rsidR="00C22C06" w:rsidRPr="00C31EE5">
      <w:rPr>
        <w:rFonts w:ascii="Verdana" w:hAnsi="Verdana"/>
        <w:i/>
        <w:sz w:val="16"/>
        <w:szCs w:val="20"/>
      </w:rPr>
      <w:t xml:space="preserve"> 20</w:t>
    </w:r>
    <w:r w:rsidR="00C22C06">
      <w:rPr>
        <w:rFonts w:ascii="Verdana" w:hAnsi="Verdana"/>
        <w:i/>
        <w:sz w:val="16"/>
        <w:szCs w:val="20"/>
      </w:rP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D2C46" w14:textId="77777777" w:rsidR="00216B7B" w:rsidRDefault="00216B7B">
      <w:r>
        <w:separator/>
      </w:r>
    </w:p>
  </w:footnote>
  <w:footnote w:type="continuationSeparator" w:id="0">
    <w:p w14:paraId="1D72C2B2" w14:textId="77777777" w:rsidR="00216B7B" w:rsidRDefault="00216B7B">
      <w:r>
        <w:continuationSeparator/>
      </w:r>
    </w:p>
  </w:footnote>
  <w:footnote w:id="1">
    <w:p w14:paraId="4CA60B97" w14:textId="77777777" w:rsidR="008E6C5B" w:rsidRPr="008E6C5B" w:rsidRDefault="008E6C5B">
      <w:pPr>
        <w:pStyle w:val="FootnoteText"/>
        <w:rPr>
          <w:rFonts w:ascii="Verdana" w:hAnsi="Verdana"/>
          <w:sz w:val="16"/>
          <w:lang w:val="en-PH"/>
        </w:rPr>
      </w:pPr>
      <w:r w:rsidRPr="008E6C5B">
        <w:rPr>
          <w:rStyle w:val="FootnoteReference"/>
          <w:rFonts w:ascii="Verdana" w:hAnsi="Verdana"/>
          <w:sz w:val="16"/>
        </w:rPr>
        <w:footnoteRef/>
      </w:r>
      <w:r w:rsidRPr="008E6C5B">
        <w:rPr>
          <w:rFonts w:ascii="Verdana" w:hAnsi="Verdana"/>
          <w:sz w:val="16"/>
        </w:rPr>
        <w:t xml:space="preserve"> </w:t>
      </w:r>
      <w:r w:rsidRPr="008E6C5B">
        <w:rPr>
          <w:rFonts w:ascii="Verdana" w:hAnsi="Verdana"/>
          <w:sz w:val="16"/>
          <w:lang w:val="en-PH"/>
        </w:rPr>
        <w:t xml:space="preserve">Input </w:t>
      </w:r>
      <w:r w:rsidR="004B2369">
        <w:rPr>
          <w:rFonts w:ascii="Verdana" w:hAnsi="Verdana"/>
          <w:sz w:val="16"/>
          <w:lang w:val="en-PH"/>
        </w:rPr>
        <w:t>o</w:t>
      </w:r>
      <w:r w:rsidRPr="008E6C5B">
        <w:rPr>
          <w:rFonts w:ascii="Verdana" w:hAnsi="Verdana"/>
          <w:sz w:val="16"/>
          <w:lang w:val="en-PH"/>
        </w:rPr>
        <w:t xml:space="preserve">riginal </w:t>
      </w:r>
      <w:r w:rsidR="004B2369">
        <w:rPr>
          <w:rFonts w:ascii="Verdana" w:hAnsi="Verdana"/>
          <w:sz w:val="16"/>
          <w:lang w:val="en-PH"/>
        </w:rPr>
        <w:t>contract d</w:t>
      </w:r>
      <w:r w:rsidRPr="008E6C5B">
        <w:rPr>
          <w:rFonts w:ascii="Verdana" w:hAnsi="Verdana"/>
          <w:sz w:val="16"/>
          <w:lang w:val="en-PH"/>
        </w:rPr>
        <w:t>uration dates if submitting contract extension or renewal</w:t>
      </w:r>
    </w:p>
  </w:footnote>
  <w:footnote w:id="2">
    <w:p w14:paraId="19178862" w14:textId="77777777" w:rsidR="008E6C5B" w:rsidRPr="004B2369" w:rsidRDefault="008E6C5B">
      <w:pPr>
        <w:pStyle w:val="FootnoteText"/>
        <w:rPr>
          <w:rFonts w:ascii="Verdana" w:hAnsi="Verdana"/>
          <w:sz w:val="16"/>
          <w:lang w:val="en-PH"/>
        </w:rPr>
      </w:pPr>
      <w:r w:rsidRPr="004B2369">
        <w:rPr>
          <w:rStyle w:val="FootnoteReference"/>
          <w:rFonts w:ascii="Verdana" w:hAnsi="Verdana"/>
          <w:sz w:val="16"/>
        </w:rPr>
        <w:footnoteRef/>
      </w:r>
      <w:r w:rsidRPr="004B2369">
        <w:rPr>
          <w:rFonts w:ascii="Verdana" w:hAnsi="Verdana"/>
          <w:sz w:val="16"/>
        </w:rPr>
        <w:t xml:space="preserve"> </w:t>
      </w:r>
      <w:r w:rsidRPr="004B2369">
        <w:rPr>
          <w:rFonts w:ascii="Verdana" w:hAnsi="Verdana"/>
          <w:sz w:val="16"/>
          <w:lang w:val="en-PH"/>
        </w:rPr>
        <w:t>Input new expiration date if submitting contract extension or renewal</w:t>
      </w:r>
      <w:r w:rsidR="004B2369" w:rsidRPr="004B2369">
        <w:rPr>
          <w:rFonts w:ascii="Verdana" w:hAnsi="Verdana"/>
          <w:sz w:val="16"/>
          <w:lang w:val="en-PH"/>
        </w:rPr>
        <w:t>; Leave blank if not applicable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C230" w14:textId="6DB7F64E" w:rsidR="003C1835" w:rsidRDefault="0076239E">
    <w:pPr>
      <w:pStyle w:val="Header"/>
    </w:pPr>
    <w:r w:rsidRPr="00D95280">
      <w:rPr>
        <w:noProof/>
        <w:lang w:val="en-PH" w:eastAsia="en-PH"/>
      </w:rPr>
      <w:drawing>
        <wp:anchor distT="0" distB="0" distL="114300" distR="114300" simplePos="0" relativeHeight="251658240" behindDoc="1" locked="0" layoutInCell="1" allowOverlap="1" wp14:anchorId="5FFE59C9" wp14:editId="720797EA">
          <wp:simplePos x="0" y="0"/>
          <wp:positionH relativeFrom="column">
            <wp:posOffset>-98578</wp:posOffset>
          </wp:positionH>
          <wp:positionV relativeFrom="paragraph">
            <wp:posOffset>4445</wp:posOffset>
          </wp:positionV>
          <wp:extent cx="932180" cy="803275"/>
          <wp:effectExtent l="0" t="0" r="1270" b="0"/>
          <wp:wrapTight wrapText="bothSides">
            <wp:wrapPolygon edited="0">
              <wp:start x="0" y="0"/>
              <wp:lineTo x="0" y="21002"/>
              <wp:lineTo x="21188" y="21002"/>
              <wp:lineTo x="211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A59BF" w14:textId="0BFF4710" w:rsidR="00A00F30" w:rsidRDefault="0076239E">
    <w:pPr>
      <w:pStyle w:val="Header"/>
    </w:pPr>
    <w:r>
      <w:rPr>
        <w:noProof/>
        <w:lang w:val="en-PH" w:eastAsia="en-PH"/>
      </w:rPr>
      <mc:AlternateContent>
        <mc:Choice Requires="wps">
          <w:drawing>
            <wp:anchor distT="0" distB="0" distL="114300" distR="114300" simplePos="0" relativeHeight="251657216" behindDoc="0" locked="0" layoutInCell="1" allowOverlap="1" wp14:anchorId="7B331E47" wp14:editId="653A7F53">
              <wp:simplePos x="0" y="0"/>
              <wp:positionH relativeFrom="column">
                <wp:posOffset>810895</wp:posOffset>
              </wp:positionH>
              <wp:positionV relativeFrom="paragraph">
                <wp:posOffset>66152</wp:posOffset>
              </wp:positionV>
              <wp:extent cx="4978400" cy="304800"/>
              <wp:effectExtent l="0" t="0" r="69850" b="762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0" cy="304800"/>
                      </a:xfrm>
                      <a:prstGeom prst="roundRect">
                        <a:avLst>
                          <a:gd name="adj" fmla="val 16667"/>
                        </a:avLst>
                      </a:prstGeom>
                      <a:solidFill>
                        <a:srgbClr val="327BA0"/>
                      </a:solidFill>
                      <a:ln>
                        <a:noFill/>
                      </a:ln>
                      <a:effectLst>
                        <a:outerShdw dist="107763" dir="2700000" algn="ctr" rotWithShape="0">
                          <a:srgbClr val="205867">
                            <a:alpha val="50000"/>
                          </a:srgbClr>
                        </a:outerShdw>
                      </a:effectLst>
                      <a:extLst>
                        <a:ext uri="{91240B29-F687-4F45-9708-019B960494DF}">
                          <a14:hiddenLine xmlns:a14="http://schemas.microsoft.com/office/drawing/2010/main" w="38100">
                            <a:solidFill>
                              <a:srgbClr val="F2F2F2"/>
                            </a:solidFill>
                            <a:round/>
                            <a:headEnd/>
                            <a:tailEnd/>
                          </a14:hiddenLine>
                        </a:ext>
                      </a:extLst>
                    </wps:spPr>
                    <wps:txbx>
                      <w:txbxContent>
                        <w:p w14:paraId="2CBD9075" w14:textId="77777777" w:rsidR="00E64096" w:rsidRPr="00D95280" w:rsidRDefault="005D0470" w:rsidP="00E64096">
                          <w:pPr>
                            <w:jc w:val="center"/>
                            <w:rPr>
                              <w:rFonts w:ascii="Verdana" w:hAnsi="Verdana"/>
                              <w:b/>
                              <w:color w:val="FFFFFF"/>
                              <w:sz w:val="28"/>
                              <w:szCs w:val="28"/>
                            </w:rPr>
                          </w:pPr>
                          <w:r>
                            <w:rPr>
                              <w:rFonts w:ascii="Verdana" w:hAnsi="Verdana"/>
                              <w:b/>
                              <w:color w:val="FFFFFF"/>
                              <w:sz w:val="28"/>
                              <w:szCs w:val="28"/>
                            </w:rPr>
                            <w:t>GEOP</w:t>
                          </w:r>
                          <w:r w:rsidR="00E64096" w:rsidRPr="00D95280">
                            <w:rPr>
                              <w:rFonts w:ascii="Verdana" w:hAnsi="Verdana"/>
                              <w:b/>
                              <w:color w:val="FFFFFF"/>
                              <w:sz w:val="28"/>
                              <w:szCs w:val="28"/>
                            </w:rPr>
                            <w:t xml:space="preserve"> </w:t>
                          </w:r>
                          <w:r w:rsidR="00E64096">
                            <w:rPr>
                              <w:rFonts w:ascii="Verdana" w:hAnsi="Verdana"/>
                              <w:b/>
                              <w:color w:val="FFFFFF"/>
                              <w:sz w:val="28"/>
                              <w:szCs w:val="28"/>
                            </w:rPr>
                            <w:t xml:space="preserve">COUNTERPARTY CONFIRMATION </w:t>
                          </w:r>
                          <w:r w:rsidR="00E64096" w:rsidRPr="00D95280">
                            <w:rPr>
                              <w:rFonts w:ascii="Verdana" w:hAnsi="Verdana"/>
                              <w:b/>
                              <w:color w:val="FFFFFF"/>
                              <w:sz w:val="28"/>
                              <w:szCs w:val="28"/>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7B331E47" id="AutoShape 1" o:spid="_x0000_s1027" style="position:absolute;left:0;text-align:left;margin-left:63.85pt;margin-top:5.2pt;width:392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" fillcolor="#327ba0" stroked="f" strokecolor="#f2f2f2" strokeweight="3pt">
              <v:shadow on="t" color="#205867" opacity=".5" offset="6pt,6pt"/>
              <v:textbox>
                <w:txbxContent>
                  <w:p w14:paraId="2CBD9075" w14:textId="77777777" w:rsidR="00E64096" w:rsidRPr="00D95280" w:rsidRDefault="005D0470" w:rsidP="00E64096">
                    <w:pPr>
                      <w:jc w:val="center"/>
                      <w:rPr>
                        <w:rFonts w:ascii="Verdana" w:hAnsi="Verdana"/>
                        <w:b/>
                        <w:color w:val="FFFFFF"/>
                        <w:sz w:val="28"/>
                        <w:szCs w:val="28"/>
                      </w:rPr>
                    </w:pPr>
                    <w:r>
                      <w:rPr>
                        <w:rFonts w:ascii="Verdana" w:hAnsi="Verdana"/>
                        <w:b/>
                        <w:color w:val="FFFFFF"/>
                        <w:sz w:val="28"/>
                        <w:szCs w:val="28"/>
                      </w:rPr>
                      <w:t>GEOP</w:t>
                    </w:r>
                    <w:r w:rsidR="00E64096" w:rsidRPr="00D95280">
                      <w:rPr>
                        <w:rFonts w:ascii="Verdana" w:hAnsi="Verdana"/>
                        <w:b/>
                        <w:color w:val="FFFFFF"/>
                        <w:sz w:val="28"/>
                        <w:szCs w:val="28"/>
                      </w:rPr>
                      <w:t xml:space="preserve"> </w:t>
                    </w:r>
                    <w:r w:rsidR="00E64096">
                      <w:rPr>
                        <w:rFonts w:ascii="Verdana" w:hAnsi="Verdana"/>
                        <w:b/>
                        <w:color w:val="FFFFFF"/>
                        <w:sz w:val="28"/>
                        <w:szCs w:val="28"/>
                      </w:rPr>
                      <w:t xml:space="preserve">COUNTERPARTY CONFIRMATION </w:t>
                    </w:r>
                    <w:r w:rsidR="00E64096" w:rsidRPr="00D95280">
                      <w:rPr>
                        <w:rFonts w:ascii="Verdana" w:hAnsi="Verdana"/>
                        <w:b/>
                        <w:color w:val="FFFFFF"/>
                        <w:sz w:val="28"/>
                        <w:szCs w:val="28"/>
                      </w:rPr>
                      <w:t>FORM</w:t>
                    </w:r>
                  </w:p>
                </w:txbxContent>
              </v:textbox>
            </v:roundrect>
          </w:pict>
        </mc:Fallback>
      </mc:AlternateContent>
    </w:r>
  </w:p>
  <w:p w14:paraId="2B41B19B" w14:textId="2B08CF23" w:rsidR="00A00F30" w:rsidRDefault="00A00F30" w:rsidP="00E64096">
    <w:pPr>
      <w:pStyle w:val="Header"/>
      <w:jc w:val="center"/>
    </w:pPr>
  </w:p>
  <w:p w14:paraId="12474A26" w14:textId="77777777" w:rsidR="00A00F30" w:rsidRDefault="00A00F30">
    <w:pPr>
      <w:pStyle w:val="Header"/>
    </w:pPr>
  </w:p>
  <w:p w14:paraId="53F4482E" w14:textId="477755BA" w:rsidR="00A00F30" w:rsidRDefault="00A00F30">
    <w:pPr>
      <w:pStyle w:val="Header"/>
    </w:pPr>
  </w:p>
  <w:p w14:paraId="48209769" w14:textId="77777777" w:rsidR="0076239E" w:rsidRDefault="007623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067"/>
    <w:multiLevelType w:val="hybridMultilevel"/>
    <w:tmpl w:val="70A63226"/>
    <w:lvl w:ilvl="0" w:tplc="030C3A4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F557E4"/>
    <w:multiLevelType w:val="hybridMultilevel"/>
    <w:tmpl w:val="552E5A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51BF0"/>
    <w:multiLevelType w:val="hybridMultilevel"/>
    <w:tmpl w:val="32CE5F04"/>
    <w:lvl w:ilvl="0" w:tplc="0CF0C320">
      <w:start w:val="2"/>
      <w:numFmt w:val="upperLetter"/>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256EB5"/>
    <w:multiLevelType w:val="multilevel"/>
    <w:tmpl w:val="7D2092B2"/>
    <w:lvl w:ilvl="0">
      <w:start w:val="1"/>
      <w:numFmt w:val="decimal"/>
      <w:lvlText w:val="%1."/>
      <w:lvlJc w:val="left"/>
      <w:pPr>
        <w:tabs>
          <w:tab w:val="num" w:pos="720"/>
        </w:tabs>
        <w:ind w:left="0" w:firstLine="0"/>
      </w:pPr>
      <w:rPr>
        <w:rFonts w:hint="default"/>
        <w:b/>
        <w:sz w:val="24"/>
        <w:szCs w:val="24"/>
      </w:rPr>
    </w:lvl>
    <w:lvl w:ilvl="1">
      <w:start w:val="1"/>
      <w:numFmt w:val="decimal"/>
      <w:pStyle w:val="Heading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decimal"/>
      <w:lvlText w:val="%1.%2.%3.%4."/>
      <w:lvlJc w:val="left"/>
      <w:pPr>
        <w:tabs>
          <w:tab w:val="num" w:pos="216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364240A"/>
    <w:multiLevelType w:val="hybridMultilevel"/>
    <w:tmpl w:val="67848A3A"/>
    <w:lvl w:ilvl="0" w:tplc="49C21C0C">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652B48"/>
    <w:multiLevelType w:val="hybridMultilevel"/>
    <w:tmpl w:val="03E020E4"/>
    <w:lvl w:ilvl="0" w:tplc="08ECC5E8">
      <w:start w:val="5"/>
      <w:numFmt w:val="upperLetter"/>
      <w:lvlText w:val="%1."/>
      <w:lvlJc w:val="left"/>
      <w:pPr>
        <w:tabs>
          <w:tab w:val="num" w:pos="420"/>
        </w:tabs>
        <w:ind w:left="420" w:hanging="4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993DE7"/>
    <w:multiLevelType w:val="hybridMultilevel"/>
    <w:tmpl w:val="36445560"/>
    <w:lvl w:ilvl="0" w:tplc="8B4EA5CC">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2718E4"/>
    <w:multiLevelType w:val="hybridMultilevel"/>
    <w:tmpl w:val="04965A8A"/>
    <w:lvl w:ilvl="0" w:tplc="0E30820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66E54A8"/>
    <w:multiLevelType w:val="hybridMultilevel"/>
    <w:tmpl w:val="D97616F0"/>
    <w:lvl w:ilvl="0" w:tplc="CC3C9AAA">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5367AAC"/>
    <w:multiLevelType w:val="hybridMultilevel"/>
    <w:tmpl w:val="A752938E"/>
    <w:lvl w:ilvl="0" w:tplc="A70CE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61465A"/>
    <w:multiLevelType w:val="hybridMultilevel"/>
    <w:tmpl w:val="60C02A64"/>
    <w:lvl w:ilvl="0" w:tplc="DD1C0DBC">
      <w:start w:val="1"/>
      <w:numFmt w:val="upperLetter"/>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D087E9F"/>
    <w:multiLevelType w:val="hybridMultilevel"/>
    <w:tmpl w:val="AFC23B52"/>
    <w:lvl w:ilvl="0" w:tplc="C1847D2E">
      <w:start w:val="4"/>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2191735"/>
    <w:multiLevelType w:val="hybridMultilevel"/>
    <w:tmpl w:val="F71A6CEC"/>
    <w:lvl w:ilvl="0" w:tplc="0616D56A">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6F0D1686"/>
    <w:multiLevelType w:val="multilevel"/>
    <w:tmpl w:val="ADBC79A2"/>
    <w:lvl w:ilvl="0">
      <w:start w:val="1"/>
      <w:numFmt w:val="decimal"/>
      <w:lvlText w:val="%1."/>
      <w:lvlJc w:val="left"/>
      <w:pPr>
        <w:tabs>
          <w:tab w:val="num" w:pos="720"/>
        </w:tabs>
        <w:ind w:left="0" w:firstLine="0"/>
      </w:pPr>
      <w:rPr>
        <w:rFonts w:hint="default"/>
        <w:b/>
      </w:rPr>
    </w:lvl>
    <w:lvl w:ilvl="1">
      <w:start w:val="1"/>
      <w:numFmt w:val="decimal"/>
      <w:lvlText w:val="%1.%2."/>
      <w:lvlJc w:val="left"/>
      <w:pPr>
        <w:tabs>
          <w:tab w:val="num" w:pos="720"/>
        </w:tabs>
        <w:ind w:left="0" w:firstLine="0"/>
      </w:pPr>
      <w:rPr>
        <w:rFonts w:hint="default"/>
        <w:b w:val="0"/>
      </w:rPr>
    </w:lvl>
    <w:lvl w:ilvl="2">
      <w:start w:val="1"/>
      <w:numFmt w:val="decimal"/>
      <w:pStyle w:val="Heading3"/>
      <w:lvlText w:val="%1.%2.%3."/>
      <w:lvlJc w:val="left"/>
      <w:pPr>
        <w:tabs>
          <w:tab w:val="num" w:pos="1440"/>
        </w:tabs>
        <w:ind w:left="720" w:firstLine="0"/>
      </w:pPr>
      <w:rPr>
        <w:rFonts w:hint="default"/>
      </w:rPr>
    </w:lvl>
    <w:lvl w:ilvl="3">
      <w:start w:val="1"/>
      <w:numFmt w:val="decimal"/>
      <w:lvlText w:val="%1.%2.%3.%4."/>
      <w:lvlJc w:val="left"/>
      <w:pPr>
        <w:tabs>
          <w:tab w:val="num" w:pos="216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E002187"/>
    <w:multiLevelType w:val="multilevel"/>
    <w:tmpl w:val="045A3F98"/>
    <w:lvl w:ilvl="0">
      <w:start w:val="1"/>
      <w:numFmt w:val="decimal"/>
      <w:pStyle w:val="Heading1"/>
      <w:lvlText w:val="%1."/>
      <w:lvlJc w:val="left"/>
      <w:pPr>
        <w:tabs>
          <w:tab w:val="num" w:pos="720"/>
        </w:tabs>
        <w:ind w:left="720" w:hanging="720"/>
      </w:pPr>
      <w:rPr>
        <w:rFonts w:hint="default"/>
        <w:b w:val="0"/>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decimal"/>
      <w:lvlText w:val="%1.%2.%3.%4."/>
      <w:lvlJc w:val="left"/>
      <w:pPr>
        <w:tabs>
          <w:tab w:val="num" w:pos="216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4"/>
  </w:num>
  <w:num w:numId="2">
    <w:abstractNumId w:val="3"/>
  </w:num>
  <w:num w:numId="3">
    <w:abstractNumId w:val="13"/>
  </w:num>
  <w:num w:numId="4">
    <w:abstractNumId w:val="2"/>
  </w:num>
  <w:num w:numId="5">
    <w:abstractNumId w:val="10"/>
  </w:num>
  <w:num w:numId="6">
    <w:abstractNumId w:val="0"/>
  </w:num>
  <w:num w:numId="7">
    <w:abstractNumId w:val="8"/>
  </w:num>
  <w:num w:numId="8">
    <w:abstractNumId w:val="7"/>
  </w:num>
  <w:num w:numId="9">
    <w:abstractNumId w:val="5"/>
  </w:num>
  <w:num w:numId="10">
    <w:abstractNumId w:val="4"/>
  </w:num>
  <w:num w:numId="11">
    <w:abstractNumId w:val="6"/>
  </w:num>
  <w:num w:numId="12">
    <w:abstractNumId w:val="11"/>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lDfRBRQ4EKp1F6k76irkooBt0FNzk+yZg85pbjOwFOsxgnkdlaWDnXopV+cEfc8FIMs73UwKMyvTpSraAGjrw==" w:salt="Ay8g7d3A4UATBohN1G632g=="/>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FC"/>
    <w:rsid w:val="00041FF7"/>
    <w:rsid w:val="00065245"/>
    <w:rsid w:val="00080E74"/>
    <w:rsid w:val="0008258B"/>
    <w:rsid w:val="000960DC"/>
    <w:rsid w:val="000A516B"/>
    <w:rsid w:val="000B45B5"/>
    <w:rsid w:val="000B6F7F"/>
    <w:rsid w:val="000D0A76"/>
    <w:rsid w:val="000D5EA3"/>
    <w:rsid w:val="000E10F0"/>
    <w:rsid w:val="001128DB"/>
    <w:rsid w:val="00140F50"/>
    <w:rsid w:val="00143FB0"/>
    <w:rsid w:val="00145311"/>
    <w:rsid w:val="00161757"/>
    <w:rsid w:val="0017680D"/>
    <w:rsid w:val="001A727A"/>
    <w:rsid w:val="001B6E67"/>
    <w:rsid w:val="001C77D0"/>
    <w:rsid w:val="001F1931"/>
    <w:rsid w:val="001F7DE9"/>
    <w:rsid w:val="00216B7B"/>
    <w:rsid w:val="0023146F"/>
    <w:rsid w:val="0024236D"/>
    <w:rsid w:val="00253F6B"/>
    <w:rsid w:val="00264145"/>
    <w:rsid w:val="002A33C2"/>
    <w:rsid w:val="002A4DE2"/>
    <w:rsid w:val="002C3AC8"/>
    <w:rsid w:val="002C542A"/>
    <w:rsid w:val="00302AC9"/>
    <w:rsid w:val="00312B71"/>
    <w:rsid w:val="00313504"/>
    <w:rsid w:val="00315388"/>
    <w:rsid w:val="00317AB4"/>
    <w:rsid w:val="00323EEF"/>
    <w:rsid w:val="003522E2"/>
    <w:rsid w:val="00361083"/>
    <w:rsid w:val="003668DA"/>
    <w:rsid w:val="003678EA"/>
    <w:rsid w:val="0037178A"/>
    <w:rsid w:val="00381DDE"/>
    <w:rsid w:val="00396325"/>
    <w:rsid w:val="003B1880"/>
    <w:rsid w:val="003C1835"/>
    <w:rsid w:val="003D7091"/>
    <w:rsid w:val="003E32B5"/>
    <w:rsid w:val="003F5647"/>
    <w:rsid w:val="003F654C"/>
    <w:rsid w:val="004103CC"/>
    <w:rsid w:val="00471F54"/>
    <w:rsid w:val="00484F76"/>
    <w:rsid w:val="004913A5"/>
    <w:rsid w:val="004A4F89"/>
    <w:rsid w:val="004A64D2"/>
    <w:rsid w:val="004B2369"/>
    <w:rsid w:val="004F6B14"/>
    <w:rsid w:val="00543EFE"/>
    <w:rsid w:val="00545FAC"/>
    <w:rsid w:val="0055115D"/>
    <w:rsid w:val="00567C28"/>
    <w:rsid w:val="00571286"/>
    <w:rsid w:val="00587223"/>
    <w:rsid w:val="005C23C2"/>
    <w:rsid w:val="005C71DE"/>
    <w:rsid w:val="005D0470"/>
    <w:rsid w:val="006477B5"/>
    <w:rsid w:val="006674FD"/>
    <w:rsid w:val="00671FA4"/>
    <w:rsid w:val="0067639C"/>
    <w:rsid w:val="006A23C0"/>
    <w:rsid w:val="006D6C51"/>
    <w:rsid w:val="006E2FEF"/>
    <w:rsid w:val="00713968"/>
    <w:rsid w:val="00733076"/>
    <w:rsid w:val="0076239E"/>
    <w:rsid w:val="00763552"/>
    <w:rsid w:val="007639D6"/>
    <w:rsid w:val="00765CFF"/>
    <w:rsid w:val="0077696F"/>
    <w:rsid w:val="007A5739"/>
    <w:rsid w:val="007D108E"/>
    <w:rsid w:val="007F4EB4"/>
    <w:rsid w:val="0080559D"/>
    <w:rsid w:val="0083223F"/>
    <w:rsid w:val="00854236"/>
    <w:rsid w:val="00867CB0"/>
    <w:rsid w:val="00887319"/>
    <w:rsid w:val="008C4F67"/>
    <w:rsid w:val="008C628D"/>
    <w:rsid w:val="008E3CC7"/>
    <w:rsid w:val="008E6C5B"/>
    <w:rsid w:val="00911F26"/>
    <w:rsid w:val="00921C16"/>
    <w:rsid w:val="00926935"/>
    <w:rsid w:val="00941C0B"/>
    <w:rsid w:val="00954E09"/>
    <w:rsid w:val="00970AA2"/>
    <w:rsid w:val="009713A4"/>
    <w:rsid w:val="009849C0"/>
    <w:rsid w:val="009A13EB"/>
    <w:rsid w:val="009A7F04"/>
    <w:rsid w:val="009B0DC7"/>
    <w:rsid w:val="009B588F"/>
    <w:rsid w:val="009D7446"/>
    <w:rsid w:val="009D7E70"/>
    <w:rsid w:val="009E2EB9"/>
    <w:rsid w:val="00A00F30"/>
    <w:rsid w:val="00A208B8"/>
    <w:rsid w:val="00A77B7B"/>
    <w:rsid w:val="00B00334"/>
    <w:rsid w:val="00B14B63"/>
    <w:rsid w:val="00B3136D"/>
    <w:rsid w:val="00B36DE8"/>
    <w:rsid w:val="00B57EA4"/>
    <w:rsid w:val="00B92854"/>
    <w:rsid w:val="00BA6D80"/>
    <w:rsid w:val="00BC16D3"/>
    <w:rsid w:val="00BD66A9"/>
    <w:rsid w:val="00BE7044"/>
    <w:rsid w:val="00BF0823"/>
    <w:rsid w:val="00BF3678"/>
    <w:rsid w:val="00BF376F"/>
    <w:rsid w:val="00BF45C5"/>
    <w:rsid w:val="00BF5BE2"/>
    <w:rsid w:val="00C22C06"/>
    <w:rsid w:val="00C31EE5"/>
    <w:rsid w:val="00C40236"/>
    <w:rsid w:val="00C53F0B"/>
    <w:rsid w:val="00C70410"/>
    <w:rsid w:val="00C70961"/>
    <w:rsid w:val="00C74B05"/>
    <w:rsid w:val="00C94A73"/>
    <w:rsid w:val="00CB08A9"/>
    <w:rsid w:val="00CB402A"/>
    <w:rsid w:val="00CB6341"/>
    <w:rsid w:val="00CC4B13"/>
    <w:rsid w:val="00CD3F05"/>
    <w:rsid w:val="00CF28FC"/>
    <w:rsid w:val="00D11FC7"/>
    <w:rsid w:val="00D356EC"/>
    <w:rsid w:val="00D515B4"/>
    <w:rsid w:val="00D57FDB"/>
    <w:rsid w:val="00D804FE"/>
    <w:rsid w:val="00D83D11"/>
    <w:rsid w:val="00D9126C"/>
    <w:rsid w:val="00D95280"/>
    <w:rsid w:val="00DA73F4"/>
    <w:rsid w:val="00DD4A46"/>
    <w:rsid w:val="00DE4263"/>
    <w:rsid w:val="00DE7869"/>
    <w:rsid w:val="00E52A37"/>
    <w:rsid w:val="00E61E7A"/>
    <w:rsid w:val="00E623B9"/>
    <w:rsid w:val="00E64096"/>
    <w:rsid w:val="00E75990"/>
    <w:rsid w:val="00E77B87"/>
    <w:rsid w:val="00EA58AC"/>
    <w:rsid w:val="00EB0927"/>
    <w:rsid w:val="00ED6244"/>
    <w:rsid w:val="00EF090E"/>
    <w:rsid w:val="00F626F1"/>
    <w:rsid w:val="00F83A5F"/>
    <w:rsid w:val="00FA7896"/>
    <w:rsid w:val="00FC0AE0"/>
    <w:rsid w:val="00FC4E23"/>
    <w:rsid w:val="00FD0AEA"/>
    <w:rsid w:val="00FE1FEC"/>
    <w:rsid w:val="00FE2C3B"/>
    <w:rsid w:val="00FE72A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4FDD8"/>
  <w15:chartTrackingRefBased/>
  <w15:docId w15:val="{F275332B-A031-4904-AD8E-E9A57182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27"/>
    <w:pPr>
      <w:jc w:val="both"/>
    </w:pPr>
    <w:rPr>
      <w:rFonts w:ascii="Helvetica" w:hAnsi="Helvetica"/>
      <w:sz w:val="22"/>
      <w:szCs w:val="24"/>
      <w:lang w:val="en-US" w:eastAsia="en-US"/>
    </w:rPr>
  </w:style>
  <w:style w:type="paragraph" w:styleId="Heading1">
    <w:name w:val="heading 1"/>
    <w:basedOn w:val="Normal"/>
    <w:next w:val="Normal"/>
    <w:qFormat/>
    <w:rsid w:val="002C542A"/>
    <w:pPr>
      <w:keepNext/>
      <w:numPr>
        <w:numId w:val="1"/>
      </w:numPr>
      <w:outlineLvl w:val="0"/>
    </w:pPr>
    <w:rPr>
      <w:rFonts w:cs="Arial"/>
      <w:b/>
      <w:bCs/>
      <w:kern w:val="32"/>
      <w:sz w:val="24"/>
    </w:rPr>
  </w:style>
  <w:style w:type="paragraph" w:styleId="Heading2">
    <w:name w:val="heading 2"/>
    <w:basedOn w:val="Normal"/>
    <w:next w:val="Normal"/>
    <w:qFormat/>
    <w:rsid w:val="002C542A"/>
    <w:pPr>
      <w:keepNext/>
      <w:numPr>
        <w:ilvl w:val="1"/>
        <w:numId w:val="2"/>
      </w:numPr>
      <w:outlineLvl w:val="1"/>
    </w:pPr>
    <w:rPr>
      <w:rFonts w:cs="Arial"/>
      <w:b/>
      <w:bCs/>
      <w:iCs/>
      <w:sz w:val="24"/>
    </w:rPr>
  </w:style>
  <w:style w:type="paragraph" w:styleId="Heading3">
    <w:name w:val="heading 3"/>
    <w:basedOn w:val="Normal"/>
    <w:next w:val="Normal"/>
    <w:qFormat/>
    <w:rsid w:val="002C542A"/>
    <w:pPr>
      <w:keepNext/>
      <w:numPr>
        <w:ilvl w:val="2"/>
        <w:numId w:val="3"/>
      </w:numPr>
      <w:outlineLvl w:val="2"/>
    </w:pPr>
    <w:rPr>
      <w:rFonts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7F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C1835"/>
    <w:pPr>
      <w:tabs>
        <w:tab w:val="center" w:pos="4320"/>
        <w:tab w:val="right" w:pos="8640"/>
      </w:tabs>
    </w:pPr>
  </w:style>
  <w:style w:type="paragraph" w:styleId="Footer">
    <w:name w:val="footer"/>
    <w:basedOn w:val="Normal"/>
    <w:rsid w:val="003C1835"/>
    <w:pPr>
      <w:tabs>
        <w:tab w:val="center" w:pos="4320"/>
        <w:tab w:val="right" w:pos="8640"/>
      </w:tabs>
    </w:pPr>
  </w:style>
  <w:style w:type="character" w:styleId="Hyperlink">
    <w:name w:val="Hyperlink"/>
    <w:rsid w:val="000D0A76"/>
    <w:rPr>
      <w:color w:val="0000FF"/>
      <w:u w:val="single"/>
    </w:rPr>
  </w:style>
  <w:style w:type="paragraph" w:styleId="BalloonText">
    <w:name w:val="Balloon Text"/>
    <w:basedOn w:val="Normal"/>
    <w:link w:val="BalloonTextChar"/>
    <w:rsid w:val="00D804FE"/>
    <w:rPr>
      <w:rFonts w:ascii="Tahoma" w:hAnsi="Tahoma"/>
      <w:sz w:val="16"/>
      <w:szCs w:val="16"/>
      <w:lang w:val="x-none" w:eastAsia="x-none"/>
    </w:rPr>
  </w:style>
  <w:style w:type="character" w:customStyle="1" w:styleId="BalloonTextChar">
    <w:name w:val="Balloon Text Char"/>
    <w:link w:val="BalloonText"/>
    <w:rsid w:val="00D804FE"/>
    <w:rPr>
      <w:rFonts w:ascii="Tahoma" w:hAnsi="Tahoma" w:cs="Tahoma"/>
      <w:sz w:val="16"/>
      <w:szCs w:val="16"/>
    </w:rPr>
  </w:style>
  <w:style w:type="character" w:styleId="PlaceholderText">
    <w:name w:val="Placeholder Text"/>
    <w:uiPriority w:val="99"/>
    <w:semiHidden/>
    <w:rsid w:val="0037178A"/>
    <w:rPr>
      <w:color w:val="808080"/>
    </w:rPr>
  </w:style>
  <w:style w:type="paragraph" w:styleId="ListParagraph">
    <w:name w:val="List Paragraph"/>
    <w:basedOn w:val="Normal"/>
    <w:uiPriority w:val="34"/>
    <w:qFormat/>
    <w:rsid w:val="00BF5BE2"/>
    <w:pPr>
      <w:spacing w:after="160" w:line="259" w:lineRule="auto"/>
      <w:ind w:left="720"/>
      <w:contextualSpacing/>
      <w:jc w:val="left"/>
    </w:pPr>
    <w:rPr>
      <w:rFonts w:ascii="Calibri" w:eastAsia="Calibri" w:hAnsi="Calibri"/>
      <w:szCs w:val="22"/>
      <w:lang w:val="en-PH"/>
    </w:rPr>
  </w:style>
  <w:style w:type="paragraph" w:styleId="FootnoteText">
    <w:name w:val="footnote text"/>
    <w:basedOn w:val="Normal"/>
    <w:link w:val="FootnoteTextChar"/>
    <w:uiPriority w:val="99"/>
    <w:rsid w:val="008E6C5B"/>
    <w:rPr>
      <w:sz w:val="20"/>
      <w:szCs w:val="20"/>
    </w:rPr>
  </w:style>
  <w:style w:type="character" w:customStyle="1" w:styleId="FootnoteTextChar">
    <w:name w:val="Footnote Text Char"/>
    <w:basedOn w:val="DefaultParagraphFont"/>
    <w:link w:val="FootnoteText"/>
    <w:uiPriority w:val="99"/>
    <w:rsid w:val="008E6C5B"/>
    <w:rPr>
      <w:rFonts w:ascii="Helvetica" w:hAnsi="Helvetica"/>
      <w:lang w:val="en-US" w:eastAsia="en-US"/>
    </w:rPr>
  </w:style>
  <w:style w:type="character" w:styleId="FootnoteReference">
    <w:name w:val="footnote reference"/>
    <w:basedOn w:val="DefaultParagraphFont"/>
    <w:uiPriority w:val="99"/>
    <w:rsid w:val="008E6C5B"/>
    <w:rPr>
      <w:vertAlign w:val="superscript"/>
    </w:rPr>
  </w:style>
  <w:style w:type="paragraph" w:styleId="Revision">
    <w:name w:val="Revision"/>
    <w:hidden/>
    <w:uiPriority w:val="99"/>
    <w:semiHidden/>
    <w:rsid w:val="0024236D"/>
    <w:rPr>
      <w:rFonts w:ascii="Helvetica" w:hAnsi="Helvetica"/>
      <w:sz w:val="22"/>
      <w:szCs w:val="24"/>
      <w:lang w:val="en-US" w:eastAsia="en-US"/>
    </w:rPr>
  </w:style>
  <w:style w:type="character" w:styleId="CommentReference">
    <w:name w:val="annotation reference"/>
    <w:basedOn w:val="DefaultParagraphFont"/>
    <w:rsid w:val="006D6C51"/>
    <w:rPr>
      <w:sz w:val="16"/>
      <w:szCs w:val="16"/>
    </w:rPr>
  </w:style>
  <w:style w:type="paragraph" w:styleId="CommentText">
    <w:name w:val="annotation text"/>
    <w:basedOn w:val="Normal"/>
    <w:link w:val="CommentTextChar"/>
    <w:rsid w:val="006D6C51"/>
    <w:rPr>
      <w:sz w:val="20"/>
      <w:szCs w:val="20"/>
    </w:rPr>
  </w:style>
  <w:style w:type="character" w:customStyle="1" w:styleId="CommentTextChar">
    <w:name w:val="Comment Text Char"/>
    <w:basedOn w:val="DefaultParagraphFont"/>
    <w:link w:val="CommentText"/>
    <w:rsid w:val="006D6C51"/>
    <w:rPr>
      <w:rFonts w:ascii="Helvetica" w:hAnsi="Helvetica"/>
      <w:lang w:val="en-US" w:eastAsia="en-US"/>
    </w:rPr>
  </w:style>
  <w:style w:type="paragraph" w:styleId="CommentSubject">
    <w:name w:val="annotation subject"/>
    <w:basedOn w:val="CommentText"/>
    <w:next w:val="CommentText"/>
    <w:link w:val="CommentSubjectChar"/>
    <w:semiHidden/>
    <w:unhideWhenUsed/>
    <w:rsid w:val="006D6C51"/>
    <w:rPr>
      <w:b/>
      <w:bCs/>
    </w:rPr>
  </w:style>
  <w:style w:type="character" w:customStyle="1" w:styleId="CommentSubjectChar">
    <w:name w:val="Comment Subject Char"/>
    <w:basedOn w:val="CommentTextChar"/>
    <w:link w:val="CommentSubject"/>
    <w:semiHidden/>
    <w:rsid w:val="006D6C51"/>
    <w:rPr>
      <w:rFonts w:ascii="Helvetica"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754514F4-33EE-49C7-83F7-8CA35AB93CAF}"/>
      </w:docPartPr>
      <w:docPartBody>
        <w:p w:rsidR="00805F4C" w:rsidRDefault="00B76076">
          <w:r w:rsidRPr="00C675E8">
            <w:rPr>
              <w:rStyle w:val="PlaceholderText"/>
            </w:rPr>
            <w:t>Click or tap to enter a date.</w:t>
          </w:r>
        </w:p>
      </w:docPartBody>
    </w:docPart>
    <w:docPart>
      <w:docPartPr>
        <w:name w:val="B905B28F2AEA4AACA9EC394A340BD5B6"/>
        <w:category>
          <w:name w:val="General"/>
          <w:gallery w:val="placeholder"/>
        </w:category>
        <w:types>
          <w:type w:val="bbPlcHdr"/>
        </w:types>
        <w:behaviors>
          <w:behavior w:val="content"/>
        </w:behaviors>
        <w:guid w:val="{A292E966-E184-4D59-97A0-BFD0DECCC31C}"/>
      </w:docPartPr>
      <w:docPartBody>
        <w:p w:rsidR="0076678A" w:rsidRDefault="00C6428B" w:rsidP="00C6428B">
          <w:pPr>
            <w:pStyle w:val="B905B28F2AEA4AACA9EC394A340BD5B6"/>
          </w:pPr>
          <w:r w:rsidRPr="0078304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76"/>
    <w:rsid w:val="00003253"/>
    <w:rsid w:val="00157BCB"/>
    <w:rsid w:val="005445E5"/>
    <w:rsid w:val="00611189"/>
    <w:rsid w:val="00725CC5"/>
    <w:rsid w:val="0076678A"/>
    <w:rsid w:val="007D17B8"/>
    <w:rsid w:val="00805F4C"/>
    <w:rsid w:val="009318C2"/>
    <w:rsid w:val="00A00FF8"/>
    <w:rsid w:val="00B76076"/>
    <w:rsid w:val="00C6428B"/>
    <w:rsid w:val="00C8649D"/>
    <w:rsid w:val="00E42C6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78A"/>
    <w:rPr>
      <w:color w:val="808080"/>
    </w:rPr>
  </w:style>
  <w:style w:type="paragraph" w:customStyle="1" w:styleId="B905B28F2AEA4AACA9EC394A340BD5B6">
    <w:name w:val="B905B28F2AEA4AACA9EC394A340BD5B6"/>
    <w:rsid w:val="00C64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84E4-4626-415B-94B7-D3FF7586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5351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BILATERAL CONTRACT CUSTOMER ENROLMENT FORM</vt:lpstr>
    </vt:vector>
  </TitlesOfParts>
  <Company>PEMC</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CONTRACT CUSTOMER ENROLMENT FORM</dc:title>
  <dc:subject/>
  <dc:creator>iemop;TOD-RSSD</dc:creator>
  <cp:keywords/>
  <cp:lastModifiedBy>Katrina A. Garcia-Amuyot</cp:lastModifiedBy>
  <cp:revision>2</cp:revision>
  <cp:lastPrinted>2018-11-26T11:43:00Z</cp:lastPrinted>
  <dcterms:created xsi:type="dcterms:W3CDTF">2021-12-22T06:31:00Z</dcterms:created>
  <dcterms:modified xsi:type="dcterms:W3CDTF">2021-12-22T06:31:00Z</dcterms:modified>
</cp:coreProperties>
</file>